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CD" w:rsidRDefault="00AB3665">
      <w:pPr>
        <w:jc w:val="center"/>
        <w:rPr>
          <w:b/>
          <w:bCs/>
        </w:rPr>
      </w:pPr>
      <w:r>
        <w:rPr>
          <w:b/>
          <w:bCs/>
        </w:rPr>
        <w:t>Phụ lục I</w:t>
      </w:r>
    </w:p>
    <w:p w:rsidR="00E04BCD" w:rsidRDefault="00AB3665">
      <w:pPr>
        <w:jc w:val="center"/>
        <w:rPr>
          <w:b/>
          <w:bCs/>
          <w:lang w:val="vi-VN"/>
        </w:rPr>
      </w:pPr>
      <w:r>
        <w:rPr>
          <w:b/>
          <w:bCs/>
          <w:lang w:val="vi-VN"/>
        </w:rPr>
        <w:t xml:space="preserve">KHUNG KẾ HOẠCH DẠY HỌC </w:t>
      </w:r>
      <w:r>
        <w:rPr>
          <w:b/>
          <w:bCs/>
        </w:rPr>
        <w:t>VÀ TỔ CHỨC CÁC HOẠT ĐỘNG CỦA</w:t>
      </w:r>
      <w:r>
        <w:rPr>
          <w:b/>
          <w:bCs/>
          <w:lang w:val="vi-VN"/>
        </w:rPr>
        <w:t xml:space="preserve"> TỔ CHUYÊN MÔN</w:t>
      </w:r>
    </w:p>
    <w:p w:rsidR="00E04BCD" w:rsidRDefault="00AB3665">
      <w:pPr>
        <w:jc w:val="center"/>
        <w:rPr>
          <w:bCs/>
          <w:lang w:val="vi-VN"/>
        </w:rPr>
      </w:pPr>
      <w:r>
        <w:rPr>
          <w:bCs/>
          <w:lang w:val="vi-VN"/>
        </w:rPr>
        <w:t>(</w:t>
      </w:r>
      <w:r>
        <w:rPr>
          <w:bCs/>
          <w:i/>
          <w:lang w:val="vi-VN"/>
        </w:rPr>
        <w:t>Kèm theo Công văn số551 /BGDĐT-GDTrH ngày 18 tháng 12 năm 2020 của BGDĐT</w:t>
      </w:r>
      <w:r>
        <w:rPr>
          <w:bCs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04BCD">
        <w:tc>
          <w:tcPr>
            <w:tcW w:w="6516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b/>
                <w:bCs/>
                <w:lang w:val="vi-VN"/>
              </w:rPr>
              <w:t xml:space="preserve">TRƯỜNG: </w:t>
            </w:r>
            <w:r>
              <w:rPr>
                <w:lang w:val="vi-VN"/>
              </w:rPr>
              <w:t>THCS LÊ LỢI</w:t>
            </w:r>
          </w:p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b/>
                <w:bCs/>
                <w:lang w:val="vi-VN"/>
              </w:rPr>
              <w:t xml:space="preserve">TỔ: </w:t>
            </w:r>
            <w:r>
              <w:rPr>
                <w:lang w:val="vi-VN"/>
              </w:rPr>
              <w:t>XÃ HỘI II</w:t>
            </w:r>
          </w:p>
          <w:p w:rsidR="00E04BCD" w:rsidRDefault="00AB3665">
            <w:pPr>
              <w:spacing w:before="0" w:after="0"/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113665</wp:posOffset>
                      </wp:positionV>
                      <wp:extent cx="2663825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3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58.9pt;margin-top:8.95pt;height:0pt;width:209.75pt;z-index:251660288;mso-width-relative:page;mso-height-relative:page;" filled="f" stroked="t" coordsize="21600,21600" o:gfxdata="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X4bv3VAAAACQEAAA8AAAAAAAAAAQAgAAAAIgAA&#10;AGRycy9kb3ducmV2LnhtbFBLAQIUABQAAAAIAIdO4kDEVI4g0gEAALQDAAAOAAAAAAAAAAEAIAAA&#10;ACQBAABkcnMvZTJvRG9jLnhtbFBLBQYAAAAABgAGAFkBAABo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:rsidR="00E04BCD" w:rsidRDefault="00AB3665">
            <w:pPr>
              <w:spacing w:before="0" w:after="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CỘNG HÒA XÃ HỘI CHỦ NGHĨA VIỆT NAM</w:t>
            </w:r>
          </w:p>
          <w:p w:rsidR="00E04BCD" w:rsidRDefault="00AB3665">
            <w:pPr>
              <w:spacing w:before="0" w:after="0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234950</wp:posOffset>
                      </wp:positionV>
                      <wp:extent cx="18002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84.85pt;margin-top:18.5pt;height:0pt;width:141.75pt;z-index:251659264;mso-width-relative:page;mso-height-relative:page;" filled="f" stroked="t" coordsize="21600,21600" o:gfxdata="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RSSWvNYAAAAJAQAADwAAAAAAAAABACAAAAAi&#10;AAAAZHJzL2Rvd25yZXYueG1sUEsBAhQAFAAAAAgAh07iQJFXBmzTAQAAtAMAAA4AAAAAAAAAAQAg&#10;AAAAJQEAAGRycy9lMm9Eb2MueG1sUEsFBgAAAAAGAAYAWQEAAGo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 xml:space="preserve">                  Độc lập - Tự do - Hạnh phúc</w:t>
            </w:r>
          </w:p>
        </w:tc>
      </w:tr>
    </w:tbl>
    <w:p w:rsidR="00E04BCD" w:rsidRDefault="00E04BCD">
      <w:pPr>
        <w:jc w:val="center"/>
        <w:rPr>
          <w:b/>
          <w:bCs/>
        </w:rPr>
      </w:pPr>
    </w:p>
    <w:p w:rsidR="00E04BCD" w:rsidRDefault="00607334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      </w:t>
      </w:r>
      <w:r w:rsidR="00AB3665">
        <w:rPr>
          <w:b/>
          <w:bCs/>
        </w:rPr>
        <w:t xml:space="preserve"> KẾ</w:t>
      </w:r>
      <w:r w:rsidR="00AB3665">
        <w:rPr>
          <w:b/>
          <w:bCs/>
          <w:lang w:val="vi-VN"/>
        </w:rPr>
        <w:t xml:space="preserve"> HOẠCH DẠY HỌC CỦA TỔ CHUYÊN MÔN</w:t>
      </w:r>
    </w:p>
    <w:p w:rsidR="00E04BCD" w:rsidRDefault="00AB3665">
      <w:pPr>
        <w:jc w:val="center"/>
        <w:rPr>
          <w:b/>
          <w:bCs/>
          <w:lang w:val="vi-VN"/>
        </w:rPr>
      </w:pPr>
      <w:r>
        <w:rPr>
          <w:b/>
          <w:bCs/>
          <w:lang w:val="vi-VN"/>
        </w:rPr>
        <w:t>MÔN HỌC/HOẠT ĐỘNG GIÁO DỤC</w:t>
      </w:r>
      <w:r w:rsidRPr="00C04646">
        <w:rPr>
          <w:b/>
          <w:bCs/>
          <w:lang w:val="vi-VN"/>
        </w:rPr>
        <w:t xml:space="preserve"> GIÁO DỤC ĐỊA PHƯƠNG</w:t>
      </w:r>
      <w:r>
        <w:rPr>
          <w:b/>
          <w:bCs/>
          <w:lang w:val="vi-VN"/>
        </w:rPr>
        <w:t>, KHỐI LỚP 8</w:t>
      </w:r>
    </w:p>
    <w:p w:rsidR="00E04BCD" w:rsidRDefault="00AB3665">
      <w:pPr>
        <w:jc w:val="center"/>
        <w:rPr>
          <w:lang w:val="vi-VN"/>
        </w:rPr>
      </w:pPr>
      <w:r>
        <w:rPr>
          <w:lang w:val="vi-VN"/>
        </w:rPr>
        <w:t>(Năm học 2025  - 2026)</w:t>
      </w:r>
    </w:p>
    <w:p w:rsidR="00E04BCD" w:rsidRDefault="00AB3665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Đặc điểm tình hình</w:t>
      </w:r>
    </w:p>
    <w:p w:rsidR="00E04BCD" w:rsidRDefault="00AB3665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1.1. Số lớp: </w:t>
      </w:r>
      <w:r w:rsidR="00607334" w:rsidRPr="00607334">
        <w:rPr>
          <w:lang w:val="vi-VN"/>
        </w:rPr>
        <w:t xml:space="preserve">04   </w:t>
      </w:r>
      <w:r>
        <w:rPr>
          <w:b/>
          <w:bCs/>
          <w:lang w:val="vi-VN"/>
        </w:rPr>
        <w:t xml:space="preserve">; Số học sinh: </w:t>
      </w:r>
      <w:r w:rsidR="00607334" w:rsidRPr="00607334">
        <w:rPr>
          <w:lang w:val="vi-VN"/>
        </w:rPr>
        <w:t>182</w:t>
      </w:r>
      <w:r>
        <w:rPr>
          <w:b/>
          <w:bCs/>
          <w:lang w:val="vi-VN"/>
        </w:rPr>
        <w:t>; Số học sinh học chuyên đề</w:t>
      </w:r>
      <w:r w:rsidR="00607334" w:rsidRPr="00607334">
        <w:rPr>
          <w:b/>
          <w:bCs/>
          <w:lang w:val="vi-VN"/>
        </w:rPr>
        <w:t xml:space="preserve"> </w:t>
      </w:r>
      <w:r>
        <w:rPr>
          <w:b/>
          <w:bCs/>
          <w:lang w:val="vi-VN"/>
        </w:rPr>
        <w:t xml:space="preserve">lựa chọn </w:t>
      </w:r>
      <w:r>
        <w:rPr>
          <w:bCs/>
          <w:lang w:val="vi-VN"/>
        </w:rPr>
        <w:t>(nếu có)</w:t>
      </w:r>
      <w:r>
        <w:rPr>
          <w:b/>
          <w:bCs/>
          <w:lang w:val="vi-VN"/>
        </w:rPr>
        <w:t>:……………</w:t>
      </w:r>
    </w:p>
    <w:p w:rsidR="00E04BCD" w:rsidRDefault="00AB3665">
      <w:pPr>
        <w:ind w:firstLine="567"/>
        <w:jc w:val="both"/>
        <w:rPr>
          <w:lang w:val="vi-VN"/>
        </w:rPr>
      </w:pPr>
      <w:r>
        <w:rPr>
          <w:b/>
          <w:bCs/>
          <w:lang w:val="vi-VN"/>
        </w:rPr>
        <w:t>1.2. Tình hình đội ngũ: Số</w:t>
      </w:r>
      <w:r w:rsidR="00C04646" w:rsidRPr="00C04646">
        <w:rPr>
          <w:b/>
          <w:bCs/>
          <w:lang w:val="vi-VN"/>
        </w:rPr>
        <w:t xml:space="preserve"> </w:t>
      </w:r>
      <w:r>
        <w:rPr>
          <w:b/>
          <w:bCs/>
          <w:lang w:val="vi-VN"/>
        </w:rPr>
        <w:t>giáo viên:</w:t>
      </w:r>
      <w:r w:rsidR="00C04646" w:rsidRPr="00C04646">
        <w:rPr>
          <w:lang w:val="vi-VN"/>
        </w:rPr>
        <w:t xml:space="preserve"> 01</w:t>
      </w:r>
      <w:r>
        <w:rPr>
          <w:lang w:val="vi-VN"/>
        </w:rPr>
        <w:t xml:space="preserve">; </w:t>
      </w:r>
      <w:r>
        <w:rPr>
          <w:b/>
          <w:bCs/>
          <w:lang w:val="vi-VN"/>
        </w:rPr>
        <w:t>Trình độ đào tạo</w:t>
      </w:r>
      <w:r w:rsidR="00607334">
        <w:rPr>
          <w:lang w:val="vi-VN"/>
        </w:rPr>
        <w:t>: ………</w:t>
      </w:r>
      <w:r w:rsidR="00607334" w:rsidRPr="00607334">
        <w:rPr>
          <w:lang w:val="vi-VN"/>
        </w:rPr>
        <w:t>….</w:t>
      </w:r>
      <w:r w:rsidR="00C04646" w:rsidRPr="00C04646">
        <w:rPr>
          <w:lang w:val="vi-VN"/>
        </w:rPr>
        <w:t xml:space="preserve">, </w:t>
      </w:r>
      <w:r>
        <w:rPr>
          <w:lang w:val="vi-VN"/>
        </w:rPr>
        <w:t>Đại họ</w:t>
      </w:r>
      <w:r w:rsidR="00607334">
        <w:rPr>
          <w:lang w:val="vi-VN"/>
        </w:rPr>
        <w:t>c:</w:t>
      </w:r>
      <w:r w:rsidR="00607334" w:rsidRPr="00607334">
        <w:rPr>
          <w:lang w:val="vi-VN"/>
        </w:rPr>
        <w:t xml:space="preserve"> 01</w:t>
      </w:r>
      <w:r>
        <w:rPr>
          <w:lang w:val="vi-VN"/>
        </w:rPr>
        <w:t>; Trên đại học:.............</w:t>
      </w:r>
    </w:p>
    <w:p w:rsidR="00E04BCD" w:rsidRDefault="00AB3665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  <w:t xml:space="preserve">    Mức đạt chuẩn nghề nghiệp giáo viên </w:t>
      </w:r>
      <w:r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</w:t>
      </w:r>
      <w:r w:rsidR="00607334">
        <w:rPr>
          <w:lang w:val="vi-VN"/>
        </w:rPr>
        <w:t>t:</w:t>
      </w:r>
      <w:r w:rsidR="00607334" w:rsidRPr="00607334">
        <w:rPr>
          <w:lang w:val="vi-VN"/>
        </w:rPr>
        <w:t xml:space="preserve">  01 </w:t>
      </w:r>
      <w:r>
        <w:rPr>
          <w:lang w:val="vi-VN"/>
        </w:rPr>
        <w:t>; Khá:................; Đạt:...............; Chưa đạt:........</w:t>
      </w:r>
    </w:p>
    <w:p w:rsidR="00E04BCD" w:rsidRDefault="00AB3665">
      <w:pPr>
        <w:ind w:firstLine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1.3. Thiết bị dạy học:</w:t>
      </w:r>
      <w:r>
        <w:rPr>
          <w:i/>
          <w:iCs/>
          <w:lang w:val="vi-VN"/>
        </w:rPr>
        <w:t>(Trình bày cụ thể các thiết bị dạy học có thể sử dụng trong các tiết dạy; yêu cầu nhà trường/bộ phận thiết bị chủ động cho tổ chuyên môn; đặc biệt các đồ dùng dạy học dùng cho việc đổi mới phương pháp dạy học)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E04BCD" w:rsidRDefault="00AB366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Ghi chú</w:t>
            </w:r>
          </w:p>
        </w:tc>
      </w:tr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:rsidR="00E04BCD" w:rsidRDefault="00AB3665">
            <w:pPr>
              <w:spacing w:before="0" w:after="0"/>
              <w:jc w:val="both"/>
            </w:pPr>
            <w:r>
              <w:t>Máy chiếu</w:t>
            </w:r>
          </w:p>
        </w:tc>
        <w:tc>
          <w:tcPr>
            <w:tcW w:w="1701" w:type="dxa"/>
          </w:tcPr>
          <w:p w:rsidR="00E04BCD" w:rsidRDefault="00AB3665">
            <w:pPr>
              <w:spacing w:before="0" w:after="0"/>
              <w:jc w:val="both"/>
            </w:pPr>
            <w:r>
              <w:t>1</w:t>
            </w:r>
          </w:p>
        </w:tc>
        <w:tc>
          <w:tcPr>
            <w:tcW w:w="5417" w:type="dxa"/>
          </w:tcPr>
          <w:p w:rsidR="00E04BCD" w:rsidRDefault="00AB3665">
            <w:pPr>
              <w:spacing w:before="0" w:after="0"/>
              <w:jc w:val="both"/>
            </w:pPr>
            <w:r>
              <w:t xml:space="preserve">Các tiết dạy </w:t>
            </w:r>
          </w:p>
        </w:tc>
        <w:tc>
          <w:tcPr>
            <w:tcW w:w="2913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:rsidR="00E04BCD" w:rsidRPr="00C04646" w:rsidRDefault="00AB3665">
            <w:pPr>
              <w:spacing w:before="0" w:after="0"/>
              <w:jc w:val="both"/>
              <w:rPr>
                <w:lang w:val="vi-VN"/>
              </w:rPr>
            </w:pPr>
            <w:r w:rsidRPr="00C04646">
              <w:rPr>
                <w:lang w:val="vi-VN"/>
              </w:rPr>
              <w:t xml:space="preserve">Một số tranh ảnh, video  liên quan đến các chủ đề </w:t>
            </w:r>
          </w:p>
        </w:tc>
        <w:tc>
          <w:tcPr>
            <w:tcW w:w="1701" w:type="dxa"/>
          </w:tcPr>
          <w:p w:rsidR="00E04BCD" w:rsidRDefault="00AB3665">
            <w:pPr>
              <w:spacing w:before="0" w:after="0"/>
              <w:jc w:val="both"/>
            </w:pPr>
            <w:r>
              <w:t xml:space="preserve">Không hạn định </w:t>
            </w:r>
          </w:p>
        </w:tc>
        <w:tc>
          <w:tcPr>
            <w:tcW w:w="5417" w:type="dxa"/>
          </w:tcPr>
          <w:p w:rsidR="00E04BCD" w:rsidRDefault="00AB3665">
            <w:pPr>
              <w:spacing w:before="0" w:after="0"/>
              <w:jc w:val="both"/>
            </w:pPr>
            <w:r>
              <w:t>Các tiết dạy</w:t>
            </w:r>
          </w:p>
        </w:tc>
        <w:tc>
          <w:tcPr>
            <w:tcW w:w="2913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</w:pPr>
            <w:r>
              <w:t>…</w:t>
            </w:r>
          </w:p>
        </w:tc>
        <w:tc>
          <w:tcPr>
            <w:tcW w:w="3118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</w:pPr>
            <w:r>
              <w:lastRenderedPageBreak/>
              <w:t>…</w:t>
            </w:r>
          </w:p>
        </w:tc>
        <w:tc>
          <w:tcPr>
            <w:tcW w:w="3118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</w:tr>
    </w:tbl>
    <w:p w:rsidR="00E04BCD" w:rsidRDefault="00AB3665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1.4</w:t>
      </w:r>
      <w:r>
        <w:rPr>
          <w:b/>
          <w:bCs/>
          <w:lang w:val="vi-VN"/>
        </w:rPr>
        <w:t>. Phòng học bộ môn</w:t>
      </w:r>
      <w:r>
        <w:rPr>
          <w:b/>
          <w:bCs/>
        </w:rPr>
        <w:t>/phòng thí nghiệm</w:t>
      </w:r>
      <w:r>
        <w:rPr>
          <w:b/>
          <w:bCs/>
          <w:lang w:val="vi-VN"/>
        </w:rPr>
        <w:t xml:space="preserve">/phòng đa năng/sân chơi, bãi </w:t>
      </w:r>
      <w:proofErr w:type="gramStart"/>
      <w:r>
        <w:rPr>
          <w:b/>
          <w:bCs/>
          <w:lang w:val="vi-VN"/>
        </w:rPr>
        <w:t>tập</w:t>
      </w:r>
      <w:r>
        <w:rPr>
          <w:i/>
          <w:iCs/>
          <w:lang w:val="vi-VN"/>
        </w:rPr>
        <w:t>(</w:t>
      </w:r>
      <w:proofErr w:type="gramEnd"/>
      <w:r>
        <w:rPr>
          <w:i/>
          <w:iCs/>
          <w:lang w:val="vi-VN"/>
        </w:rPr>
        <w:t xml:space="preserve">Trình bày cụ thể các </w:t>
      </w:r>
      <w:r>
        <w:rPr>
          <w:i/>
          <w:iCs/>
        </w:rPr>
        <w:t>phòng thí nghiệm/phòng bộ môn/phòng đa năng/</w:t>
      </w:r>
      <w:r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Ghi chú</w:t>
            </w:r>
          </w:p>
        </w:tc>
      </w:tr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:rsidR="00E04BCD" w:rsidRPr="00607334" w:rsidRDefault="00607334">
            <w:pPr>
              <w:spacing w:before="0" w:after="0"/>
              <w:jc w:val="both"/>
            </w:pPr>
            <w:r>
              <w:t>Phòng học bộ môn</w:t>
            </w:r>
          </w:p>
        </w:tc>
        <w:tc>
          <w:tcPr>
            <w:tcW w:w="1701" w:type="dxa"/>
          </w:tcPr>
          <w:p w:rsidR="00E04BCD" w:rsidRPr="00607334" w:rsidRDefault="00607334">
            <w:pPr>
              <w:spacing w:before="0" w:after="0"/>
              <w:jc w:val="both"/>
            </w:pPr>
            <w:r>
              <w:t>4</w:t>
            </w:r>
          </w:p>
        </w:tc>
        <w:tc>
          <w:tcPr>
            <w:tcW w:w="5417" w:type="dxa"/>
          </w:tcPr>
          <w:p w:rsidR="00E04BCD" w:rsidRPr="00607334" w:rsidRDefault="00607334">
            <w:pPr>
              <w:spacing w:before="0" w:after="0"/>
              <w:jc w:val="both"/>
            </w:pPr>
            <w:r>
              <w:t>Các giờ học chính khóa</w:t>
            </w:r>
          </w:p>
        </w:tc>
        <w:tc>
          <w:tcPr>
            <w:tcW w:w="2913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E04BCD">
        <w:tc>
          <w:tcPr>
            <w:tcW w:w="851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3118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E04BCD" w:rsidRDefault="00E04BCD">
            <w:pPr>
              <w:spacing w:before="0" w:after="0"/>
              <w:jc w:val="both"/>
              <w:rPr>
                <w:lang w:val="vi-VN"/>
              </w:rPr>
            </w:pPr>
          </w:p>
        </w:tc>
      </w:tr>
    </w:tbl>
    <w:p w:rsidR="00E04BCD" w:rsidRDefault="00AB3665" w:rsidP="00C04646">
      <w:pPr>
        <w:ind w:firstLineChars="100" w:firstLine="281"/>
        <w:jc w:val="both"/>
        <w:rPr>
          <w:b/>
          <w:bCs/>
        </w:rPr>
      </w:pPr>
      <w:r>
        <w:rPr>
          <w:b/>
          <w:bCs/>
        </w:rPr>
        <w:t>2</w:t>
      </w:r>
      <w:r>
        <w:rPr>
          <w:b/>
          <w:bCs/>
          <w:lang w:val="vi-VN"/>
        </w:rPr>
        <w:t>. Kế hoạch dạy học</w:t>
      </w:r>
      <w:r>
        <w:rPr>
          <w:b/>
          <w:bCs/>
        </w:rPr>
        <w:t>.</w:t>
      </w:r>
    </w:p>
    <w:p w:rsidR="00E04BCD" w:rsidRDefault="00AB3665" w:rsidP="00C04646">
      <w:pPr>
        <w:spacing w:before="0" w:after="0"/>
        <w:ind w:firstLineChars="150" w:firstLine="392"/>
        <w:jc w:val="both"/>
        <w:rPr>
          <w:i/>
          <w:iCs/>
          <w:color w:val="auto"/>
          <w:sz w:val="26"/>
          <w:szCs w:val="26"/>
          <w:lang w:val="vi-VN"/>
        </w:rPr>
      </w:pPr>
      <w:r>
        <w:rPr>
          <w:b/>
          <w:color w:val="auto"/>
          <w:sz w:val="26"/>
          <w:szCs w:val="26"/>
        </w:rPr>
        <w:t>2.1. Phân phối chương trình</w:t>
      </w:r>
      <w:r>
        <w:rPr>
          <w:b/>
          <w:color w:val="auto"/>
          <w:sz w:val="26"/>
          <w:szCs w:val="26"/>
          <w:lang w:val="vi-VN"/>
        </w:rPr>
        <w:t xml:space="preserve"> </w:t>
      </w:r>
      <w:r>
        <w:rPr>
          <w:b/>
          <w:bCs/>
          <w:color w:val="auto"/>
          <w:sz w:val="26"/>
          <w:szCs w:val="26"/>
        </w:rPr>
        <w:t>GD-ĐP 8</w:t>
      </w:r>
    </w:p>
    <w:p w:rsidR="00E04BCD" w:rsidRDefault="00E04BCD">
      <w:pPr>
        <w:spacing w:before="0" w:after="0"/>
        <w:ind w:firstLine="567"/>
        <w:jc w:val="both"/>
        <w:rPr>
          <w:b/>
          <w:bCs/>
          <w:color w:val="0000FF"/>
          <w:sz w:val="26"/>
          <w:szCs w:val="26"/>
        </w:rPr>
      </w:pPr>
    </w:p>
    <w:tbl>
      <w:tblPr>
        <w:tblStyle w:val="TableGrid"/>
        <w:tblpPr w:leftFromText="180" w:rightFromText="180" w:vertAnchor="text" w:tblpX="392" w:tblpY="1"/>
        <w:tblOverlap w:val="never"/>
        <w:tblW w:w="14142" w:type="dxa"/>
        <w:tblLook w:val="04A0" w:firstRow="1" w:lastRow="0" w:firstColumn="1" w:lastColumn="0" w:noHBand="0" w:noVBand="1"/>
      </w:tblPr>
      <w:tblGrid>
        <w:gridCol w:w="959"/>
        <w:gridCol w:w="992"/>
        <w:gridCol w:w="3686"/>
        <w:gridCol w:w="8505"/>
      </w:tblGrid>
      <w:tr w:rsidR="00E04BCD">
        <w:tc>
          <w:tcPr>
            <w:tcW w:w="959" w:type="dxa"/>
            <w:shd w:val="clear" w:color="auto" w:fill="FFFF00"/>
          </w:tcPr>
          <w:p w:rsidR="00E04BCD" w:rsidRDefault="00AB3665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992" w:type="dxa"/>
            <w:shd w:val="clear" w:color="auto" w:fill="FFFF00"/>
          </w:tcPr>
          <w:p w:rsidR="00E04BCD" w:rsidRDefault="00AB366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Tiết</w:t>
            </w:r>
          </w:p>
        </w:tc>
        <w:tc>
          <w:tcPr>
            <w:tcW w:w="3686" w:type="dxa"/>
            <w:shd w:val="clear" w:color="auto" w:fill="FFFF00"/>
          </w:tcPr>
          <w:p w:rsidR="00E04BCD" w:rsidRDefault="00AB366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Bài học</w:t>
            </w:r>
          </w:p>
        </w:tc>
        <w:tc>
          <w:tcPr>
            <w:tcW w:w="8505" w:type="dxa"/>
            <w:shd w:val="clear" w:color="auto" w:fill="FFFF00"/>
          </w:tcPr>
          <w:p w:rsidR="00E04BCD" w:rsidRDefault="00AB3665">
            <w:pPr>
              <w:spacing w:before="0" w:after="0"/>
              <w:jc w:val="center"/>
              <w:rPr>
                <w:b/>
                <w:color w:val="0000FF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FF"/>
                <w:sz w:val="26"/>
                <w:szCs w:val="26"/>
              </w:rPr>
              <w:t>Yêu cầu cần đạt</w:t>
            </w:r>
          </w:p>
        </w:tc>
      </w:tr>
      <w:tr w:rsidR="00E04BCD">
        <w:tc>
          <w:tcPr>
            <w:tcW w:w="14142" w:type="dxa"/>
            <w:gridSpan w:val="4"/>
          </w:tcPr>
          <w:p w:rsidR="00E04BCD" w:rsidRDefault="00AB3665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HỌC KỲ 1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1-5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1-5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jc w:val="center"/>
              <w:rPr>
                <w:rStyle w:val="fontstyle01"/>
                <w:b/>
                <w:color w:val="auto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Chủ đề 1 </w:t>
            </w:r>
          </w:p>
          <w:p w:rsidR="00E04BCD" w:rsidRDefault="00AB366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Style w:val="fontstyle01"/>
              </w:rPr>
              <w:t>Đà Nẵng từ thế kỉ</w:t>
            </w:r>
            <w:r>
              <w:rPr>
                <w:sz w:val="26"/>
                <w:szCs w:val="26"/>
              </w:rPr>
              <w:br/>
            </w:r>
            <w:r>
              <w:rPr>
                <w:rStyle w:val="fontstyle01"/>
              </w:rPr>
              <w:t>XVI đến cuối thế</w:t>
            </w:r>
            <w:r>
              <w:rPr>
                <w:sz w:val="26"/>
                <w:szCs w:val="26"/>
              </w:rPr>
              <w:br/>
            </w:r>
            <w:r>
              <w:rPr>
                <w:rStyle w:val="fontstyle01"/>
              </w:rPr>
              <w:t>kỉ XIX</w:t>
            </w:r>
          </w:p>
          <w:p w:rsidR="00E04BCD" w:rsidRDefault="00E04BCD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505" w:type="dxa"/>
          </w:tcPr>
          <w:p w:rsidR="00E04BCD" w:rsidRDefault="00AB3665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Nêu được những nét nổi bật quá trình hình thành, về chính trị, kinh tế, xã hội và văn hoá của </w:t>
            </w:r>
            <w:r>
              <w:rPr>
                <w:rStyle w:val="fontstyle01"/>
              </w:rPr>
              <w:t>Đà Nẵng từ thế kỉ XVI đến cuối thế kỉ XIX</w:t>
            </w:r>
          </w:p>
          <w:p w:rsidR="00E04BCD" w:rsidRDefault="00AB3665">
            <w:pPr>
              <w:spacing w:before="0" w:after="0"/>
              <w:jc w:val="both"/>
              <w:rPr>
                <w:sz w:val="26"/>
                <w:szCs w:val="26"/>
              </w:rPr>
            </w:pPr>
            <w:bookmarkStart w:id="0" w:name="bookmark15"/>
            <w:bookmarkEnd w:id="0"/>
            <w:r>
              <w:rPr>
                <w:color w:val="auto"/>
                <w:sz w:val="26"/>
                <w:szCs w:val="26"/>
              </w:rPr>
              <w:t xml:space="preserve">- Khái quát phong trào chống Pháp của nhân dân </w:t>
            </w:r>
            <w:r>
              <w:rPr>
                <w:rStyle w:val="fontstyle01"/>
              </w:rPr>
              <w:t xml:space="preserve">Đà Nẵng </w:t>
            </w:r>
            <w:r>
              <w:rPr>
                <w:color w:val="auto"/>
                <w:sz w:val="26"/>
                <w:szCs w:val="26"/>
              </w:rPr>
              <w:t xml:space="preserve">từ giữa thế kỉ </w:t>
            </w:r>
            <w:r>
              <w:rPr>
                <w:rStyle w:val="fontstyle01"/>
              </w:rPr>
              <w:t xml:space="preserve"> XVI đến cuối thế kỉ XIX</w:t>
            </w:r>
          </w:p>
          <w:p w:rsidR="00E04BCD" w:rsidRDefault="00AB3665">
            <w:pPr>
              <w:pStyle w:val="TableParagraph"/>
              <w:tabs>
                <w:tab w:val="left" w:pos="273"/>
              </w:tabs>
              <w:ind w:left="0"/>
              <w:jc w:val="both"/>
              <w:rPr>
                <w:color w:val="00B050"/>
                <w:sz w:val="26"/>
                <w:szCs w:val="26"/>
                <w:lang w:val="en-US"/>
              </w:rPr>
            </w:pPr>
            <w:bookmarkStart w:id="1" w:name="bookmark16"/>
            <w:bookmarkEnd w:id="1"/>
            <w:r>
              <w:rPr>
                <w:color w:val="00B050"/>
                <w:sz w:val="26"/>
                <w:szCs w:val="26"/>
              </w:rPr>
              <w:t>* Lồng ghép QPAN:</w:t>
            </w:r>
            <w:r>
              <w:rPr>
                <w:color w:val="00B050"/>
                <w:sz w:val="26"/>
                <w:szCs w:val="26"/>
                <w:lang w:val="en-US"/>
              </w:rPr>
              <w:t xml:space="preserve">  </w:t>
            </w:r>
            <w:r>
              <w:rPr>
                <w:color w:val="00B050"/>
                <w:sz w:val="26"/>
                <w:szCs w:val="26"/>
              </w:rPr>
              <w:t>Giáo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dục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lòng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yêu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nước,</w:t>
            </w:r>
            <w:r>
              <w:rPr>
                <w:color w:val="00B050"/>
                <w:spacing w:val="-3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thái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độ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trân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trọng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đối</w:t>
            </w:r>
            <w:r>
              <w:rPr>
                <w:color w:val="00B050"/>
                <w:spacing w:val="-5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với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những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thành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tựu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cha</w:t>
            </w:r>
            <w:r>
              <w:rPr>
                <w:color w:val="00B050"/>
                <w:spacing w:val="-5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ông</w:t>
            </w:r>
            <w:r>
              <w:rPr>
                <w:color w:val="00B050"/>
                <w:spacing w:val="-5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ta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đã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đạt được, có ý thức góp phần bảo về và xây dựng quê hương.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6-8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6-8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Chủ đề 2</w:t>
            </w:r>
          </w:p>
          <w:p w:rsidR="00E04BCD" w:rsidRDefault="00AB366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Dân</w:t>
            </w:r>
            <w:r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cư</w:t>
            </w:r>
            <w:r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thành</w:t>
            </w:r>
            <w:r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phố</w:t>
            </w:r>
            <w:r>
              <w:rPr>
                <w:color w:val="auto"/>
                <w:spacing w:val="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Đà</w:t>
            </w:r>
            <w:r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Nẵng</w:t>
            </w:r>
          </w:p>
        </w:tc>
        <w:tc>
          <w:tcPr>
            <w:tcW w:w="8505" w:type="dxa"/>
          </w:tcPr>
          <w:p w:rsidR="00E04BCD" w:rsidRDefault="00AB3665">
            <w:pPr>
              <w:pStyle w:val="TableParagraph"/>
              <w:tabs>
                <w:tab w:val="left" w:pos="264"/>
              </w:tabs>
              <w:ind w:left="0"/>
              <w:jc w:val="both"/>
              <w:rPr>
                <w:rFonts w:eastAsiaTheme="minorHAnsi"/>
                <w:color w:val="242021"/>
                <w:sz w:val="26"/>
                <w:szCs w:val="26"/>
                <w:lang w:val="en-US"/>
              </w:rPr>
            </w:pP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t>- Trình bày được một số đặc điểm dân số thành phố Đà Nẵng: thành phần</w:t>
            </w: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br/>
              <w:t>dân tộc, số dân, gia tăng dân số, cơ cấu dân số và phân bố dân cư.</w:t>
            </w: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br/>
              <w:t>- Nêu được các biểu hiện của quá trình đô thị hoá nhanh ở Đà Nẵng.</w:t>
            </w:r>
          </w:p>
          <w:p w:rsidR="00E04BCD" w:rsidRDefault="00AB3665">
            <w:pPr>
              <w:pStyle w:val="TableParagraph"/>
              <w:tabs>
                <w:tab w:val="left" w:pos="264"/>
              </w:tabs>
              <w:ind w:left="0"/>
              <w:jc w:val="both"/>
              <w:rPr>
                <w:rFonts w:eastAsiaTheme="minorHAnsi"/>
                <w:color w:val="000000"/>
                <w:sz w:val="26"/>
                <w:szCs w:val="26"/>
                <w:lang w:val="en-US"/>
              </w:rPr>
            </w:pP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t>Phân tích được tác động tích cực và tiêu cực của quá trình đô thị hoá đang</w:t>
            </w: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br/>
              <w:t>diễn ra ở Đà Nẵng</w:t>
            </w:r>
            <w:r>
              <w:rPr>
                <w:rFonts w:eastAsiaTheme="minorHAnsi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:rsidR="00E04BCD" w:rsidRDefault="00AB3665">
            <w:pPr>
              <w:pStyle w:val="TableParagraph"/>
              <w:tabs>
                <w:tab w:val="left" w:pos="264"/>
              </w:tabs>
              <w:ind w:left="0"/>
              <w:jc w:val="both"/>
              <w:rPr>
                <w:rFonts w:eastAsiaTheme="minorHAnsi"/>
                <w:color w:val="242021"/>
                <w:sz w:val="26"/>
                <w:szCs w:val="26"/>
                <w:lang w:val="en-US"/>
              </w:rPr>
            </w:pPr>
            <w:r>
              <w:rPr>
                <w:color w:val="00B050"/>
                <w:sz w:val="26"/>
                <w:szCs w:val="26"/>
              </w:rPr>
              <w:t>* Lồng ghép QPAN:</w:t>
            </w:r>
            <w:r>
              <w:rPr>
                <w:color w:val="00B050"/>
                <w:sz w:val="26"/>
                <w:szCs w:val="26"/>
                <w:lang w:val="en-US"/>
              </w:rPr>
              <w:t xml:space="preserve">  </w:t>
            </w:r>
            <w:r>
              <w:rPr>
                <w:color w:val="00B050"/>
                <w:sz w:val="26"/>
                <w:szCs w:val="26"/>
              </w:rPr>
              <w:t>Giáo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dục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lòng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yêu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nước,</w:t>
            </w:r>
            <w:r>
              <w:rPr>
                <w:color w:val="00B050"/>
                <w:spacing w:val="-3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thái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độ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trân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trọng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đối</w:t>
            </w:r>
            <w:r>
              <w:rPr>
                <w:color w:val="00B050"/>
                <w:spacing w:val="-5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với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những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thành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tựu</w:t>
            </w:r>
            <w:r>
              <w:rPr>
                <w:color w:val="00B050"/>
                <w:spacing w:val="-1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cha</w:t>
            </w:r>
            <w:r>
              <w:rPr>
                <w:color w:val="00B050"/>
                <w:spacing w:val="-5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ông</w:t>
            </w:r>
            <w:r>
              <w:rPr>
                <w:color w:val="00B050"/>
                <w:spacing w:val="-5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ta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đã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đạt được, có ý thức góp phần bảo về và xây dựng quê hương.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Kiểm tra, đánh giá giữa HK I</w:t>
            </w:r>
          </w:p>
        </w:tc>
        <w:tc>
          <w:tcPr>
            <w:tcW w:w="8505" w:type="dxa"/>
          </w:tcPr>
          <w:p w:rsidR="00E04BCD" w:rsidRDefault="00E04BCD">
            <w:pPr>
              <w:pStyle w:val="Bodytext2"/>
              <w:tabs>
                <w:tab w:val="left" w:pos="132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10-11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10-11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Chủ đề 2</w:t>
            </w:r>
          </w:p>
          <w:p w:rsidR="00E04BCD" w:rsidRDefault="00AB3665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 xml:space="preserve">  Dân</w:t>
            </w:r>
            <w:r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cư</w:t>
            </w:r>
            <w:r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thành</w:t>
            </w:r>
            <w:r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phố</w:t>
            </w:r>
            <w:r>
              <w:rPr>
                <w:color w:val="auto"/>
                <w:spacing w:val="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Đà</w:t>
            </w:r>
            <w:r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Nẵng</w:t>
            </w:r>
          </w:p>
        </w:tc>
        <w:tc>
          <w:tcPr>
            <w:tcW w:w="8505" w:type="dxa"/>
          </w:tcPr>
          <w:p w:rsidR="00E04BCD" w:rsidRDefault="00AB3665">
            <w:pPr>
              <w:pStyle w:val="TableParagraph"/>
              <w:tabs>
                <w:tab w:val="left" w:pos="264"/>
              </w:tabs>
              <w:ind w:left="0"/>
              <w:jc w:val="both"/>
              <w:rPr>
                <w:rFonts w:eastAsiaTheme="minorHAnsi"/>
                <w:color w:val="242021"/>
                <w:sz w:val="26"/>
                <w:szCs w:val="26"/>
                <w:lang w:val="en-US"/>
              </w:rPr>
            </w:pP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lastRenderedPageBreak/>
              <w:t>- Trình bày được một số đặc điểm dân số thành phố Đà Nẵng: thành phần</w:t>
            </w: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br/>
            </w: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lastRenderedPageBreak/>
              <w:t>dân tộc, số dân, gia tăng dân số, cơ cấu dân số và phân bố dân cư.</w:t>
            </w:r>
            <w:r>
              <w:rPr>
                <w:rFonts w:eastAsiaTheme="minorHAnsi"/>
                <w:color w:val="242021"/>
                <w:sz w:val="26"/>
                <w:szCs w:val="26"/>
                <w:lang w:val="en-US"/>
              </w:rPr>
              <w:br/>
              <w:t>- Nêu được các biểu hiện của quá trình đô thị hoá nhanh ở Đà Nẵng.</w:t>
            </w:r>
          </w:p>
          <w:p w:rsidR="00E04BCD" w:rsidRDefault="00AB3665">
            <w:pPr>
              <w:pStyle w:val="Bodytext2"/>
              <w:tabs>
                <w:tab w:val="left" w:pos="132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color w:val="242021"/>
                <w:sz w:val="26"/>
                <w:szCs w:val="26"/>
              </w:rPr>
              <w:t>Phân tích được tác động tích cực và tiêu cực của quá trình đô thị hoá đang</w:t>
            </w:r>
            <w:r>
              <w:rPr>
                <w:rFonts w:ascii="Times New Roman" w:eastAsiaTheme="minorHAnsi" w:hAnsi="Times New Roman" w:cs="Times New Roman"/>
                <w:color w:val="242021"/>
                <w:sz w:val="26"/>
                <w:szCs w:val="26"/>
              </w:rPr>
              <w:br/>
              <w:t>diễn ra ở Đà Nẵng</w:t>
            </w:r>
            <w:r>
              <w:rPr>
                <w:rFonts w:ascii="Times New Roman" w:eastAsiaTheme="minorHAnsi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lastRenderedPageBreak/>
              <w:t>12-16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12-16</w:t>
            </w:r>
          </w:p>
          <w:p w:rsidR="00E04BCD" w:rsidRDefault="00E04BCD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</w:p>
          <w:p w:rsidR="00E04BCD" w:rsidRDefault="00E04BCD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</w:p>
          <w:p w:rsidR="00E04BCD" w:rsidRDefault="00E04BCD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</w:p>
          <w:p w:rsidR="00E04BCD" w:rsidRDefault="00E04BCD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3686" w:type="dxa"/>
          </w:tcPr>
          <w:p w:rsidR="00E04BCD" w:rsidRDefault="00AB3665">
            <w:pPr>
              <w:pStyle w:val="TableParagraph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Chủ đề 3</w:t>
            </w:r>
          </w:p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Tài</w:t>
            </w:r>
            <w:r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nguyên biển</w:t>
            </w:r>
            <w:r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của</w:t>
            </w:r>
            <w:r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thành</w:t>
            </w:r>
            <w:r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phố Đà</w:t>
            </w:r>
            <w:r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Nẵng</w:t>
            </w:r>
          </w:p>
        </w:tc>
        <w:tc>
          <w:tcPr>
            <w:tcW w:w="8505" w:type="dxa"/>
          </w:tcPr>
          <w:p w:rsidR="00E04BCD" w:rsidRDefault="00AB3665">
            <w:pPr>
              <w:pStyle w:val="BodyText"/>
              <w:spacing w:line="240" w:lineRule="auto"/>
              <w:ind w:firstLine="3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Trình bày được đặc điểm tài nguyên biển của thành phố Đà Nẵng.</w:t>
            </w:r>
          </w:p>
          <w:p w:rsidR="00E04BCD" w:rsidRDefault="00AB3665">
            <w:pPr>
              <w:pStyle w:val="BodyText"/>
              <w:spacing w:line="240" w:lineRule="auto"/>
              <w:ind w:firstLine="3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Nêu được vai trò của tài nguyên biển đối với sự phát triển kinh tế – xã hộ của thành phố.</w:t>
            </w:r>
          </w:p>
          <w:p w:rsidR="00E04BCD" w:rsidRDefault="00AB3665">
            <w:pPr>
              <w:pStyle w:val="BodyText"/>
              <w:spacing w:line="240" w:lineRule="auto"/>
              <w:ind w:firstLine="3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Biết cách tìm hiểu tài nguyên biển qua các tư liệu và tham quan học tập ở địa phương.</w:t>
            </w:r>
          </w:p>
          <w:p w:rsidR="00E04BCD" w:rsidRDefault="00AB3665">
            <w:pPr>
              <w:pStyle w:val="BodyText"/>
              <w:spacing w:line="240" w:lineRule="auto"/>
              <w:ind w:firstLine="3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Vận dụng kiến thức để thực hiện các hoạt động phù hợp bảo vệ tài nguyên biển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..</w:t>
            </w:r>
            <w:proofErr w:type="gramEnd"/>
          </w:p>
          <w:p w:rsidR="00E04BCD" w:rsidRDefault="00AB3665">
            <w:pPr>
              <w:pStyle w:val="TableParagraph"/>
              <w:tabs>
                <w:tab w:val="left" w:pos="264"/>
              </w:tabs>
              <w:ind w:left="0" w:firstLine="30"/>
              <w:jc w:val="both"/>
              <w:rPr>
                <w:color w:val="FF0000"/>
                <w:sz w:val="26"/>
                <w:szCs w:val="26"/>
                <w:lang w:val="en-US"/>
              </w:rPr>
            </w:pPr>
            <w:r>
              <w:rPr>
                <w:color w:val="FF0000"/>
                <w:sz w:val="26"/>
                <w:szCs w:val="26"/>
              </w:rPr>
              <w:t>* Lồng ghép GD: giáo dục môi trường</w:t>
            </w:r>
          </w:p>
          <w:p w:rsidR="00E04BCD" w:rsidRDefault="00AB3665">
            <w:pPr>
              <w:pStyle w:val="BodyText"/>
              <w:spacing w:line="240" w:lineRule="auto"/>
              <w:ind w:firstLine="30"/>
              <w:jc w:val="both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 xml:space="preserve"> Đề</w:t>
            </w:r>
            <w:r>
              <w:rPr>
                <w:rFonts w:ascii="Times New Roman" w:hAnsi="Times New Roman" w:cs="Times New Roman"/>
                <w:color w:val="FF0000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xuất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được</w:t>
            </w:r>
            <w:r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một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số</w:t>
            </w:r>
            <w:r>
              <w:rPr>
                <w:rFonts w:ascii="Times New Roman" w:hAnsi="Times New Roman" w:cs="Times New Roman"/>
                <w:color w:val="FF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biện</w:t>
            </w:r>
            <w:r>
              <w:rPr>
                <w:rFonts w:ascii="Times New Roman" w:hAnsi="Times New Roman" w:cs="Times New Roman"/>
                <w:color w:val="FF0000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pháp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bảo</w:t>
            </w:r>
            <w:r>
              <w:rPr>
                <w:rFonts w:ascii="Times New Roman" w:hAnsi="Times New Roman" w:cs="Times New Roman"/>
                <w:color w:val="FF0000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vệ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tài</w:t>
            </w:r>
            <w:r>
              <w:rPr>
                <w:rFonts w:ascii="Times New Roman" w:hAnsi="Times New Roman" w:cs="Times New Roman"/>
                <w:color w:val="FF0000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nguyên</w:t>
            </w:r>
            <w:r>
              <w:rPr>
                <w:rFonts w:ascii="Times New Roman" w:hAnsi="Times New Roman" w:cs="Times New Roman"/>
                <w:color w:val="FF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biển</w:t>
            </w:r>
            <w:r>
              <w:rPr>
                <w:rFonts w:ascii="Times New Roman" w:hAnsi="Times New Roman" w:cs="Times New Roman"/>
                <w:color w:val="FF0000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ở</w:t>
            </w:r>
            <w:r>
              <w:rPr>
                <w:rFonts w:ascii="Times New Roman" w:hAnsi="Times New Roman" w:cs="Times New Roman"/>
                <w:color w:val="FF0000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w w:val="90"/>
                <w:sz w:val="26"/>
                <w:szCs w:val="26"/>
              </w:rPr>
              <w:t>địa</w:t>
            </w:r>
            <w:r>
              <w:rPr>
                <w:rFonts w:ascii="Times New Roman" w:hAnsi="Times New Roman" w:cs="Times New Roman"/>
                <w:color w:val="FF0000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pacing w:val="-2"/>
                <w:w w:val="90"/>
                <w:sz w:val="26"/>
                <w:szCs w:val="26"/>
              </w:rPr>
              <w:t>phương.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</w:rPr>
              <w:t>Ôn tập cuối HK I</w:t>
            </w:r>
          </w:p>
        </w:tc>
        <w:tc>
          <w:tcPr>
            <w:tcW w:w="8505" w:type="dxa"/>
          </w:tcPr>
          <w:p w:rsidR="00E04BCD" w:rsidRDefault="00AB3665">
            <w:pPr>
              <w:spacing w:before="0" w:after="0"/>
              <w:jc w:val="both"/>
              <w:rPr>
                <w:bCs/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- Giúp học sinh củng cố lại kiến thức đã học ở chủ đề 1,2,3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Kiểm tra, đánh giá cuối HK I</w:t>
            </w:r>
          </w:p>
        </w:tc>
        <w:tc>
          <w:tcPr>
            <w:tcW w:w="8505" w:type="dxa"/>
          </w:tcPr>
          <w:p w:rsidR="00E04BCD" w:rsidRDefault="00E04BCD">
            <w:pPr>
              <w:spacing w:before="0" w:after="0"/>
              <w:jc w:val="both"/>
              <w:rPr>
                <w:bCs/>
                <w:color w:val="0000FF"/>
                <w:sz w:val="26"/>
                <w:szCs w:val="26"/>
              </w:rPr>
            </w:pPr>
          </w:p>
        </w:tc>
      </w:tr>
      <w:tr w:rsidR="00E04BCD">
        <w:tc>
          <w:tcPr>
            <w:tcW w:w="14142" w:type="dxa"/>
            <w:gridSpan w:val="4"/>
          </w:tcPr>
          <w:p w:rsidR="00E04BCD" w:rsidRDefault="00F55BE5">
            <w:pPr>
              <w:spacing w:before="0" w:after="0"/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                                                                                             </w:t>
            </w:r>
            <w:r w:rsidR="00AB3665">
              <w:rPr>
                <w:b/>
                <w:bCs/>
                <w:color w:val="auto"/>
                <w:sz w:val="26"/>
                <w:szCs w:val="26"/>
              </w:rPr>
              <w:t>HỌC KỲ 2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19-23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19-23</w:t>
            </w:r>
          </w:p>
        </w:tc>
        <w:tc>
          <w:tcPr>
            <w:tcW w:w="3686" w:type="dxa"/>
          </w:tcPr>
          <w:p w:rsidR="00E04BCD" w:rsidRDefault="00AB3665">
            <w:pPr>
              <w:pStyle w:val="TableParagraph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Chủ đề 4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Ca</w:t>
            </w:r>
            <w:r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dao -</w:t>
            </w:r>
            <w:r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dân</w:t>
            </w:r>
            <w:r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ca</w:t>
            </w:r>
            <w:r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 xml:space="preserve">Đất </w:t>
            </w:r>
            <w:r>
              <w:rPr>
                <w:color w:val="auto"/>
                <w:spacing w:val="-2"/>
                <w:sz w:val="26"/>
                <w:szCs w:val="26"/>
              </w:rPr>
              <w:t>Quảng</w:t>
            </w:r>
          </w:p>
        </w:tc>
        <w:tc>
          <w:tcPr>
            <w:tcW w:w="8505" w:type="dxa"/>
          </w:tcPr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eastAsiaTheme="minorHAnsi" w:hAnsi="Times New Roman" w:cs="Times New Roman"/>
                <w:color w:val="242021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color w:val="242021"/>
                <w:sz w:val="26"/>
                <w:szCs w:val="26"/>
              </w:rPr>
              <w:t>- Hiểu sơ lược khái niệm và sự hình thành của ca dao – dân ca đất Quảng;</w:t>
            </w:r>
            <w:r>
              <w:rPr>
                <w:rFonts w:ascii="Times New Roman" w:eastAsiaTheme="minorHAnsi" w:hAnsi="Times New Roman" w:cs="Times New Roman"/>
                <w:color w:val="242021"/>
                <w:sz w:val="26"/>
                <w:szCs w:val="26"/>
              </w:rPr>
              <w:br/>
              <w:t>- Bước đầu nhận diện các giá trị cơ bản về thể loại, nội dung và nghệ thuật</w:t>
            </w:r>
            <w:r>
              <w:rPr>
                <w:rFonts w:ascii="Times New Roman" w:eastAsiaTheme="minorHAnsi" w:hAnsi="Times New Roman" w:cs="Times New Roman"/>
                <w:color w:val="242021"/>
                <w:sz w:val="26"/>
                <w:szCs w:val="26"/>
              </w:rPr>
              <w:br/>
              <w:t>ca dao – dân ca đất Quảng;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color w:val="242021"/>
                <w:sz w:val="26"/>
                <w:szCs w:val="26"/>
              </w:rPr>
              <w:t>- Yêu quý và vận dụng ca dao – dân ca vào việc học môn Ngữ văn, vào đời</w:t>
            </w:r>
            <w:r>
              <w:rPr>
                <w:rFonts w:ascii="Times New Roman" w:eastAsiaTheme="minorHAnsi" w:hAnsi="Times New Roman" w:cs="Times New Roman"/>
                <w:color w:val="242021"/>
                <w:sz w:val="26"/>
                <w:szCs w:val="26"/>
              </w:rPr>
              <w:br/>
              <w:t>sống; có ý thức tìm đọc và sưu tầm ca dao – dân ca địa phương.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24-25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24-25</w:t>
            </w:r>
          </w:p>
        </w:tc>
        <w:tc>
          <w:tcPr>
            <w:tcW w:w="3686" w:type="dxa"/>
          </w:tcPr>
          <w:p w:rsidR="00E04BCD" w:rsidRDefault="00AB3665">
            <w:pPr>
              <w:pStyle w:val="TableParagraph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Chủ đề 5</w:t>
            </w:r>
          </w:p>
          <w:p w:rsidR="00E04BCD" w:rsidRDefault="00AB3665">
            <w:pPr>
              <w:spacing w:before="0" w:after="0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Nghệ</w:t>
            </w:r>
            <w:r>
              <w:rPr>
                <w:color w:val="auto"/>
                <w:spacing w:val="-1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thuật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hô/hát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Bài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chòi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dân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gian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thành phố Đà Nẵng</w:t>
            </w:r>
          </w:p>
          <w:p w:rsidR="00E04BCD" w:rsidRDefault="00E04BCD">
            <w:pPr>
              <w:spacing w:before="0" w:after="0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  <w:p w:rsidR="00E04BCD" w:rsidRDefault="00E04BCD">
            <w:pPr>
              <w:spacing w:before="0" w:after="0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8505" w:type="dxa"/>
          </w:tcPr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Nêu được những nét chính về nguồn gốc, xuất xứ của nghệ thuật Bài chòi.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Mô tả được các nhân vật, vật dụng cần có và cách thức hô/hát Bài chòi.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Liệt kê được những giá trị tiêu biểu của nghệ thuật hô/hát Bài chòi dân gian ở thành phố Đà Nẵng.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Đề xuất được những việc làm của bản thân để bảo tồn, phát huy nghệ thuật hô/hát Bài chòi dân gian ở thành phố Đà Nẵng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* Lồng ghép QPAN:  Giáo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dục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tinh thần bảo vệ trường học, có hành vi phòng</w:t>
            </w:r>
            <w:proofErr w:type="gramStart"/>
            <w:r>
              <w:rPr>
                <w:color w:val="00B050"/>
                <w:sz w:val="26"/>
                <w:szCs w:val="26"/>
              </w:rPr>
              <w:t xml:space="preserve">, </w:t>
            </w:r>
            <w:r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chống</w:t>
            </w:r>
            <w:proofErr w:type="gramEnd"/>
            <w:r>
              <w:rPr>
                <w:color w:val="00B050"/>
                <w:spacing w:val="-17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tệ</w:t>
            </w:r>
            <w:r>
              <w:rPr>
                <w:color w:val="00B050"/>
                <w:spacing w:val="-1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nạn</w:t>
            </w:r>
            <w:r>
              <w:rPr>
                <w:color w:val="00B050"/>
                <w:spacing w:val="-19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xã</w:t>
            </w:r>
            <w:r>
              <w:rPr>
                <w:color w:val="00B050"/>
                <w:spacing w:val="-19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hội</w:t>
            </w:r>
            <w:r>
              <w:rPr>
                <w:color w:val="00B050"/>
                <w:spacing w:val="-21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xâm</w:t>
            </w:r>
            <w:r>
              <w:rPr>
                <w:color w:val="00B050"/>
                <w:spacing w:val="-16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nhập</w:t>
            </w:r>
            <w:r>
              <w:rPr>
                <w:color w:val="00B050"/>
                <w:spacing w:val="-16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học</w:t>
            </w:r>
            <w:r>
              <w:rPr>
                <w:color w:val="00B050"/>
                <w:spacing w:val="-1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đường.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26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26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rPr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Kiểm tra, đánh giá giữa HK II</w:t>
            </w:r>
          </w:p>
        </w:tc>
        <w:tc>
          <w:tcPr>
            <w:tcW w:w="8505" w:type="dxa"/>
          </w:tcPr>
          <w:p w:rsidR="00E04BCD" w:rsidRDefault="00E04BCD">
            <w:pPr>
              <w:spacing w:before="0" w:after="0"/>
              <w:jc w:val="both"/>
              <w:rPr>
                <w:color w:val="0000FF"/>
                <w:sz w:val="26"/>
                <w:szCs w:val="26"/>
              </w:rPr>
            </w:pP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27-28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27-28</w:t>
            </w:r>
          </w:p>
        </w:tc>
        <w:tc>
          <w:tcPr>
            <w:tcW w:w="3686" w:type="dxa"/>
          </w:tcPr>
          <w:p w:rsidR="00E04BCD" w:rsidRDefault="00AB3665">
            <w:pPr>
              <w:pStyle w:val="TableParagraph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Chủ đề 5</w:t>
            </w:r>
          </w:p>
          <w:p w:rsidR="00E04BCD" w:rsidRDefault="00AB366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Nghệ</w:t>
            </w:r>
            <w:r>
              <w:rPr>
                <w:color w:val="auto"/>
                <w:spacing w:val="-1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thuật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hô/hát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Bài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chòi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dân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gian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thành phố</w:t>
            </w:r>
          </w:p>
          <w:p w:rsidR="00E04BCD" w:rsidRDefault="00AB3665">
            <w:pPr>
              <w:spacing w:before="0" w:after="0"/>
              <w:jc w:val="center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Đà Nẵng</w:t>
            </w:r>
          </w:p>
          <w:p w:rsidR="00E04BCD" w:rsidRDefault="00AB3665">
            <w:pPr>
              <w:spacing w:before="0" w:after="0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(TT)</w:t>
            </w:r>
          </w:p>
        </w:tc>
        <w:tc>
          <w:tcPr>
            <w:tcW w:w="8505" w:type="dxa"/>
          </w:tcPr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Nêu được những nét chính về nguồn gốc, xuất xứ của nghệ thuật Bài chòi.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- Mô tả được các nhân vật, vật dụng cần có và cách thức hô/hát Bài chòi.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Liệt kê được những giá trị tiêu biểu của nghệ thuật hô/hát Bài chòi dân gian ở thành phố Đà Nẵng.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Đề xuất được những việc làm của bản thân để bảo tồn, phát huy nghệ thuật hô/hát Bài chòi dân gian ở thành phố Đà Nẵng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* Lồng ghép QPAN:  Giáo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dục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tinh thần bảo vệ trường học, có hành vi phòng</w:t>
            </w:r>
            <w:proofErr w:type="gramStart"/>
            <w:r>
              <w:rPr>
                <w:color w:val="00B050"/>
                <w:sz w:val="26"/>
                <w:szCs w:val="26"/>
              </w:rPr>
              <w:t xml:space="preserve">, </w:t>
            </w:r>
            <w:r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chống</w:t>
            </w:r>
            <w:proofErr w:type="gramEnd"/>
            <w:r>
              <w:rPr>
                <w:color w:val="00B050"/>
                <w:spacing w:val="-17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tệ</w:t>
            </w:r>
            <w:r>
              <w:rPr>
                <w:color w:val="00B050"/>
                <w:spacing w:val="-1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nạn</w:t>
            </w:r>
            <w:r>
              <w:rPr>
                <w:color w:val="00B050"/>
                <w:spacing w:val="-19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xã</w:t>
            </w:r>
            <w:r>
              <w:rPr>
                <w:color w:val="00B050"/>
                <w:spacing w:val="-19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hội</w:t>
            </w:r>
            <w:r>
              <w:rPr>
                <w:color w:val="00B050"/>
                <w:spacing w:val="-21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xâm</w:t>
            </w:r>
            <w:r>
              <w:rPr>
                <w:color w:val="00B050"/>
                <w:spacing w:val="-16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nhập</w:t>
            </w:r>
            <w:r>
              <w:rPr>
                <w:color w:val="00B050"/>
                <w:spacing w:val="-16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học</w:t>
            </w:r>
            <w:r>
              <w:rPr>
                <w:color w:val="00B050"/>
                <w:spacing w:val="-1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đường.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lastRenderedPageBreak/>
              <w:t>29-33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29-33</w:t>
            </w:r>
          </w:p>
        </w:tc>
        <w:tc>
          <w:tcPr>
            <w:tcW w:w="3686" w:type="dxa"/>
          </w:tcPr>
          <w:p w:rsidR="00E04BCD" w:rsidRDefault="00AB3665">
            <w:pPr>
              <w:pStyle w:val="TableParagraph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Chủ đề 6.</w:t>
            </w:r>
          </w:p>
          <w:p w:rsidR="00E04BCD" w:rsidRDefault="00AB3665">
            <w:pPr>
              <w:spacing w:before="0" w:after="0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Xây</w:t>
            </w:r>
            <w:r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dựng</w:t>
            </w:r>
            <w:r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nếp</w:t>
            </w:r>
            <w:r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sống</w:t>
            </w:r>
            <w:r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văn</w:t>
            </w:r>
            <w:r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hoá,</w:t>
            </w:r>
            <w:r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văn</w:t>
            </w:r>
            <w:r>
              <w:rPr>
                <w:color w:val="auto"/>
                <w:spacing w:val="36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minh</w:t>
            </w:r>
            <w:r>
              <w:rPr>
                <w:color w:val="auto"/>
                <w:spacing w:val="33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ở thành phố Đà Nẵng</w:t>
            </w:r>
          </w:p>
        </w:tc>
        <w:tc>
          <w:tcPr>
            <w:tcW w:w="8505" w:type="dxa"/>
          </w:tcPr>
          <w:p w:rsidR="00E04BCD" w:rsidRDefault="00AB3665">
            <w:pPr>
              <w:spacing w:before="0" w:after="0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Hiểu được khái niệm nếp sống văn hoá, văn minh và vai trò của nó.</w:t>
            </w:r>
            <w:r>
              <w:rPr>
                <w:sz w:val="26"/>
                <w:szCs w:val="26"/>
              </w:rPr>
              <w:br/>
            </w:r>
            <w:r>
              <w:rPr>
                <w:rStyle w:val="fontstyle01"/>
              </w:rPr>
              <w:t>- Nêu được những nét chính về quá trình hình thành nếp sống văn hoá, văn minh và biểu hiện của nó ở thành phố Đà Nẵng.</w:t>
            </w:r>
          </w:p>
          <w:p w:rsidR="00E04BCD" w:rsidRDefault="00AB3665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rStyle w:val="fontstyle01"/>
              </w:rPr>
              <w:t>- Thực hiện những việc làm cụ thể để góp phần xây dựng nếp sống văn hoá, văn minh</w:t>
            </w:r>
          </w:p>
          <w:p w:rsidR="00E04BCD" w:rsidRDefault="00AB3665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* Lồng ghép QPAN:  Giáo</w:t>
            </w:r>
            <w:r>
              <w:rPr>
                <w:color w:val="00B050"/>
                <w:spacing w:val="-4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dục</w:t>
            </w:r>
            <w:r>
              <w:rPr>
                <w:color w:val="00B05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B050"/>
                <w:sz w:val="26"/>
                <w:szCs w:val="26"/>
              </w:rPr>
              <w:t>tinh thần bảo vệ trường học, có hành vi phòng</w:t>
            </w:r>
            <w:proofErr w:type="gramStart"/>
            <w:r>
              <w:rPr>
                <w:color w:val="00B050"/>
                <w:sz w:val="26"/>
                <w:szCs w:val="26"/>
              </w:rPr>
              <w:t xml:space="preserve">, </w:t>
            </w:r>
            <w:r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chống</w:t>
            </w:r>
            <w:proofErr w:type="gramEnd"/>
            <w:r>
              <w:rPr>
                <w:color w:val="00B050"/>
                <w:spacing w:val="-17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tệ</w:t>
            </w:r>
            <w:r>
              <w:rPr>
                <w:color w:val="00B050"/>
                <w:spacing w:val="-1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nạn</w:t>
            </w:r>
            <w:r>
              <w:rPr>
                <w:color w:val="00B050"/>
                <w:spacing w:val="-19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xã</w:t>
            </w:r>
            <w:r>
              <w:rPr>
                <w:color w:val="00B050"/>
                <w:spacing w:val="-19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hội</w:t>
            </w:r>
            <w:r>
              <w:rPr>
                <w:color w:val="00B050"/>
                <w:spacing w:val="-21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xâm</w:t>
            </w:r>
            <w:r>
              <w:rPr>
                <w:color w:val="00B050"/>
                <w:spacing w:val="-16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nhập</w:t>
            </w:r>
            <w:r>
              <w:rPr>
                <w:color w:val="00B050"/>
                <w:spacing w:val="-16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học</w:t>
            </w:r>
            <w:r>
              <w:rPr>
                <w:color w:val="00B050"/>
                <w:spacing w:val="-18"/>
                <w:sz w:val="26"/>
                <w:szCs w:val="26"/>
              </w:rPr>
              <w:t xml:space="preserve"> </w:t>
            </w:r>
            <w:r>
              <w:rPr>
                <w:color w:val="00B050"/>
                <w:spacing w:val="-8"/>
                <w:sz w:val="26"/>
                <w:szCs w:val="26"/>
              </w:rPr>
              <w:t>đường.</w:t>
            </w:r>
          </w:p>
        </w:tc>
      </w:tr>
      <w:tr w:rsidR="00E04BCD"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34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34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</w:rPr>
              <w:t>Ôn tập cuối HK II</w:t>
            </w:r>
          </w:p>
        </w:tc>
        <w:tc>
          <w:tcPr>
            <w:tcW w:w="8505" w:type="dxa"/>
          </w:tcPr>
          <w:p w:rsidR="00E04BCD" w:rsidRDefault="00AB3665">
            <w:pPr>
              <w:spacing w:before="0" w:after="0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Giúp học sinh củng cố lại kiến thức đã học ở chủ đề 4, 5,6</w:t>
            </w:r>
          </w:p>
        </w:tc>
      </w:tr>
      <w:tr w:rsidR="00E04BCD">
        <w:trPr>
          <w:trHeight w:val="363"/>
        </w:trPr>
        <w:tc>
          <w:tcPr>
            <w:tcW w:w="959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992" w:type="dxa"/>
          </w:tcPr>
          <w:p w:rsidR="00E04BCD" w:rsidRDefault="00AB3665">
            <w:pPr>
              <w:spacing w:before="0" w:after="0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3686" w:type="dxa"/>
          </w:tcPr>
          <w:p w:rsidR="00E04BCD" w:rsidRDefault="00AB3665">
            <w:pPr>
              <w:spacing w:before="0" w:after="0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Kiểm tra, đánh giá giữa HK II</w:t>
            </w:r>
          </w:p>
        </w:tc>
        <w:tc>
          <w:tcPr>
            <w:tcW w:w="8505" w:type="dxa"/>
          </w:tcPr>
          <w:p w:rsidR="00E04BCD" w:rsidRDefault="00E04BCD">
            <w:pPr>
              <w:spacing w:before="0" w:after="0"/>
              <w:rPr>
                <w:bCs/>
                <w:color w:val="auto"/>
                <w:sz w:val="26"/>
                <w:szCs w:val="26"/>
              </w:rPr>
            </w:pPr>
          </w:p>
        </w:tc>
      </w:tr>
    </w:tbl>
    <w:p w:rsidR="00E04BCD" w:rsidRDefault="00E04BCD">
      <w:pPr>
        <w:spacing w:before="0" w:after="0"/>
        <w:jc w:val="both"/>
        <w:rPr>
          <w:b/>
          <w:bCs/>
          <w:color w:val="auto"/>
          <w:sz w:val="26"/>
          <w:szCs w:val="26"/>
        </w:rPr>
      </w:pPr>
    </w:p>
    <w:p w:rsidR="00E04BCD" w:rsidRDefault="00AB3665" w:rsidP="00C04646">
      <w:pPr>
        <w:ind w:firstLineChars="100" w:firstLine="281"/>
        <w:jc w:val="both"/>
        <w:rPr>
          <w:b/>
          <w:bCs/>
          <w:lang w:val="vi-VN"/>
        </w:rPr>
      </w:pPr>
      <w:r>
        <w:rPr>
          <w:b/>
          <w:bCs/>
          <w:lang w:val="vi-VN"/>
        </w:rPr>
        <w:t>2.</w:t>
      </w:r>
      <w:r>
        <w:rPr>
          <w:b/>
          <w:bCs/>
        </w:rPr>
        <w:t>2</w:t>
      </w:r>
      <w:r>
        <w:rPr>
          <w:b/>
          <w:bCs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04BCD">
        <w:trPr>
          <w:trHeight w:val="817"/>
        </w:trPr>
        <w:tc>
          <w:tcPr>
            <w:tcW w:w="2835" w:type="dxa"/>
            <w:vAlign w:val="center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Thời gian</w:t>
            </w:r>
          </w:p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</w:t>
            </w:r>
            <w:r>
              <w:rPr>
                <w:b/>
              </w:rPr>
              <w:t>1</w:t>
            </w:r>
            <w:r>
              <w:rPr>
                <w:b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Thời điểm</w:t>
            </w:r>
          </w:p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</w:t>
            </w:r>
            <w:r>
              <w:rPr>
                <w:b/>
              </w:rPr>
              <w:t>2</w:t>
            </w:r>
            <w:r>
              <w:rPr>
                <w:b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:rsidR="00E04BCD" w:rsidRDefault="00AB366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Yêu cầu cần đạt</w:t>
            </w:r>
          </w:p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</w:t>
            </w:r>
            <w:r>
              <w:rPr>
                <w:b/>
              </w:rPr>
              <w:t>3</w:t>
            </w:r>
            <w:r>
              <w:rPr>
                <w:b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Hình thức</w:t>
            </w:r>
          </w:p>
          <w:p w:rsidR="00E04BCD" w:rsidRDefault="00AB366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</w:t>
            </w:r>
            <w:r>
              <w:rPr>
                <w:b/>
              </w:rPr>
              <w:t>4</w:t>
            </w:r>
            <w:r>
              <w:rPr>
                <w:b/>
                <w:lang w:val="vi-VN"/>
              </w:rPr>
              <w:t>)</w:t>
            </w:r>
          </w:p>
        </w:tc>
      </w:tr>
      <w:tr w:rsidR="00E04BCD">
        <w:tc>
          <w:tcPr>
            <w:tcW w:w="2835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:rsidR="00E04BCD" w:rsidRDefault="00AB3665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560" w:type="dxa"/>
          </w:tcPr>
          <w:p w:rsidR="00E04BCD" w:rsidRDefault="00AB3665">
            <w:pPr>
              <w:spacing w:before="0" w:after="0"/>
              <w:jc w:val="center"/>
            </w:pPr>
            <w:r>
              <w:t>Tuần 9</w:t>
            </w:r>
          </w:p>
        </w:tc>
        <w:tc>
          <w:tcPr>
            <w:tcW w:w="5387" w:type="dxa"/>
          </w:tcPr>
          <w:p w:rsidR="00E04BCD" w:rsidRDefault="00AB366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Giúp hs: </w:t>
            </w:r>
          </w:p>
          <w:p w:rsidR="00E04BCD" w:rsidRDefault="00AB366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-Nắm kiến thức đã học ở hai chủ đề đã học</w:t>
            </w:r>
          </w:p>
          <w:p w:rsidR="00E04BCD" w:rsidRDefault="00AB3665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Có kĩ năng làm bài</w:t>
            </w:r>
          </w:p>
        </w:tc>
        <w:tc>
          <w:tcPr>
            <w:tcW w:w="2693" w:type="dxa"/>
          </w:tcPr>
          <w:p w:rsidR="00E04BCD" w:rsidRDefault="00AB3665">
            <w:pPr>
              <w:spacing w:before="0" w:after="0"/>
              <w:jc w:val="both"/>
            </w:pPr>
            <w:r>
              <w:t xml:space="preserve">Viết trên giấy </w:t>
            </w:r>
          </w:p>
        </w:tc>
      </w:tr>
      <w:tr w:rsidR="00E04BCD">
        <w:tc>
          <w:tcPr>
            <w:tcW w:w="2835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:rsidR="00E04BCD" w:rsidRDefault="00AB3665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560" w:type="dxa"/>
          </w:tcPr>
          <w:p w:rsidR="00E04BCD" w:rsidRDefault="00AB3665">
            <w:pPr>
              <w:spacing w:before="0" w:after="0"/>
              <w:jc w:val="center"/>
            </w:pPr>
            <w:r>
              <w:t>Tuần 18</w:t>
            </w:r>
          </w:p>
        </w:tc>
        <w:tc>
          <w:tcPr>
            <w:tcW w:w="5387" w:type="dxa"/>
          </w:tcPr>
          <w:p w:rsidR="00E04BCD" w:rsidRDefault="00AB366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Giúp hs: </w:t>
            </w:r>
          </w:p>
          <w:p w:rsidR="00E04BCD" w:rsidRDefault="00AB366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-Nắm kiến thức đã học ở hai chủ đề đã học</w:t>
            </w:r>
          </w:p>
          <w:p w:rsidR="00E04BCD" w:rsidRDefault="00AB3665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Có kĩ năng làm bài</w:t>
            </w:r>
          </w:p>
        </w:tc>
        <w:tc>
          <w:tcPr>
            <w:tcW w:w="2693" w:type="dxa"/>
          </w:tcPr>
          <w:p w:rsidR="00E04BCD" w:rsidRDefault="00AB3665">
            <w:pPr>
              <w:spacing w:before="0" w:after="0"/>
              <w:jc w:val="both"/>
            </w:pPr>
            <w:r>
              <w:t>Viết trên giấy</w:t>
            </w:r>
          </w:p>
        </w:tc>
      </w:tr>
      <w:tr w:rsidR="00E04BCD">
        <w:tc>
          <w:tcPr>
            <w:tcW w:w="2835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:rsidR="00E04BCD" w:rsidRDefault="00AB3665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560" w:type="dxa"/>
          </w:tcPr>
          <w:p w:rsidR="00E04BCD" w:rsidRDefault="00AB3665">
            <w:pPr>
              <w:spacing w:before="0" w:after="0"/>
              <w:jc w:val="center"/>
            </w:pPr>
            <w:r>
              <w:t>Tuầ</w:t>
            </w:r>
            <w:r w:rsidR="000863E1">
              <w:t>n 26</w:t>
            </w:r>
          </w:p>
        </w:tc>
        <w:tc>
          <w:tcPr>
            <w:tcW w:w="5387" w:type="dxa"/>
          </w:tcPr>
          <w:p w:rsidR="00E04BCD" w:rsidRDefault="00AB366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Giúp hs: </w:t>
            </w:r>
          </w:p>
          <w:p w:rsidR="00E04BCD" w:rsidRDefault="00AB366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-Nắm kiến thức đã học ở hai chủ đề đã học</w:t>
            </w:r>
          </w:p>
          <w:p w:rsidR="00E04BCD" w:rsidRDefault="00AB3665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Có kĩ năng làm bài</w:t>
            </w:r>
          </w:p>
        </w:tc>
        <w:tc>
          <w:tcPr>
            <w:tcW w:w="2693" w:type="dxa"/>
          </w:tcPr>
          <w:p w:rsidR="00E04BCD" w:rsidRDefault="00AB3665">
            <w:pPr>
              <w:spacing w:before="0" w:after="0"/>
              <w:jc w:val="both"/>
            </w:pPr>
            <w:r>
              <w:lastRenderedPageBreak/>
              <w:t xml:space="preserve">Viết trên giấy </w:t>
            </w:r>
          </w:p>
        </w:tc>
      </w:tr>
      <w:tr w:rsidR="00E04BCD">
        <w:tc>
          <w:tcPr>
            <w:tcW w:w="2835" w:type="dxa"/>
          </w:tcPr>
          <w:p w:rsidR="00E04BCD" w:rsidRDefault="00AB366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Cuối Học kỳ 2</w:t>
            </w:r>
          </w:p>
        </w:tc>
        <w:tc>
          <w:tcPr>
            <w:tcW w:w="1417" w:type="dxa"/>
          </w:tcPr>
          <w:p w:rsidR="00E04BCD" w:rsidRDefault="00AB3665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560" w:type="dxa"/>
          </w:tcPr>
          <w:p w:rsidR="00E04BCD" w:rsidRDefault="00AB3665">
            <w:pPr>
              <w:spacing w:before="0" w:after="0"/>
              <w:jc w:val="center"/>
            </w:pPr>
            <w:r>
              <w:t>Tuần 35</w:t>
            </w:r>
          </w:p>
        </w:tc>
        <w:tc>
          <w:tcPr>
            <w:tcW w:w="5387" w:type="dxa"/>
          </w:tcPr>
          <w:p w:rsidR="00E04BCD" w:rsidRDefault="00AB366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Giúp hs: </w:t>
            </w:r>
          </w:p>
          <w:p w:rsidR="00E04BCD" w:rsidRDefault="00AB366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-Nắm kiến thức đã học ở hai chủ đề đã học</w:t>
            </w:r>
          </w:p>
          <w:p w:rsidR="00E04BCD" w:rsidRDefault="00AB3665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Có kĩ năng làm bài</w:t>
            </w:r>
          </w:p>
        </w:tc>
        <w:tc>
          <w:tcPr>
            <w:tcW w:w="2693" w:type="dxa"/>
          </w:tcPr>
          <w:p w:rsidR="00E04BCD" w:rsidRDefault="00AB3665">
            <w:pPr>
              <w:spacing w:before="0" w:after="0"/>
              <w:jc w:val="both"/>
            </w:pPr>
            <w:r>
              <w:t xml:space="preserve">Viết trên giấy </w:t>
            </w:r>
          </w:p>
        </w:tc>
      </w:tr>
    </w:tbl>
    <w:p w:rsidR="00E04BCD" w:rsidRDefault="00AB3665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>
        <w:rPr>
          <w:i/>
          <w:iCs/>
        </w:rPr>
        <w:t>1</w:t>
      </w:r>
      <w:r>
        <w:rPr>
          <w:i/>
          <w:iCs/>
          <w:lang w:val="vi-VN"/>
        </w:rPr>
        <w:t>) Thời gian làm bài kiểm tra, đánh giá</w:t>
      </w:r>
      <w:r>
        <w:rPr>
          <w:i/>
          <w:iCs/>
        </w:rPr>
        <w:t>.</w:t>
      </w:r>
    </w:p>
    <w:p w:rsidR="00E04BCD" w:rsidRDefault="00AB3665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>
        <w:rPr>
          <w:i/>
          <w:iCs/>
        </w:rPr>
        <w:t>Tuần thứ, tháng, năm</w:t>
      </w:r>
      <w:r>
        <w:rPr>
          <w:i/>
          <w:iCs/>
          <w:lang w:val="vi-VN"/>
        </w:rPr>
        <w:t xml:space="preserve"> thực hiện bài kiểm tra, đánh giá</w:t>
      </w:r>
      <w:r>
        <w:rPr>
          <w:i/>
          <w:iCs/>
        </w:rPr>
        <w:t>.</w:t>
      </w:r>
    </w:p>
    <w:p w:rsidR="00E04BCD" w:rsidRDefault="00AB3665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>
        <w:rPr>
          <w:i/>
          <w:iCs/>
        </w:rPr>
        <w:t>đến thời điểm kiểm tra, đánh giá (theo phân phối chương trình).</w:t>
      </w:r>
    </w:p>
    <w:p w:rsidR="00E04BCD" w:rsidRDefault="00AB3665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:rsidR="00E04BCD" w:rsidRDefault="00AB3665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Các nội dung khác (nếu có):</w:t>
      </w:r>
    </w:p>
    <w:p w:rsidR="00E04BCD" w:rsidRDefault="00AB3665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04BCD" w:rsidRPr="00093A6C" w:rsidRDefault="00AB3665" w:rsidP="00093A6C">
      <w:pPr>
        <w:ind w:left="567"/>
        <w:jc w:val="both"/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04BCD" w:rsidRPr="00C04646" w:rsidRDefault="00AB3665">
      <w:pPr>
        <w:tabs>
          <w:tab w:val="left" w:pos="10255"/>
        </w:tabs>
        <w:ind w:left="2727" w:firstLine="153"/>
        <w:jc w:val="both"/>
        <w:rPr>
          <w:b/>
          <w:lang w:val="vi-VN"/>
        </w:rPr>
      </w:pPr>
      <w:r w:rsidRPr="00C04646">
        <w:rPr>
          <w:b/>
          <w:lang w:val="vi-VN"/>
        </w:rPr>
        <w:tab/>
      </w:r>
      <w:r w:rsidR="00607334">
        <w:rPr>
          <w:b/>
        </w:rPr>
        <w:t xml:space="preserve"> </w:t>
      </w: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093A6C" w:rsidRPr="004F3F95" w:rsidTr="00510CF7">
        <w:tc>
          <w:tcPr>
            <w:tcW w:w="6804" w:type="dxa"/>
          </w:tcPr>
          <w:p w:rsidR="00093A6C" w:rsidRPr="00093A6C" w:rsidRDefault="00093A6C" w:rsidP="00093A6C">
            <w:pPr>
              <w:spacing w:before="0" w:after="0"/>
              <w:jc w:val="center"/>
              <w:rPr>
                <w:rFonts w:eastAsia="Arial"/>
                <w:b/>
                <w:bCs/>
                <w:lang w:val="vi-VN"/>
              </w:rPr>
            </w:pPr>
            <w:r w:rsidRPr="00093A6C">
              <w:rPr>
                <w:rFonts w:eastAsia="Arial"/>
                <w:b/>
                <w:bCs/>
                <w:lang w:val="vi-VN"/>
              </w:rPr>
              <w:t>TỔ TRƯỞNG</w:t>
            </w:r>
          </w:p>
          <w:p w:rsidR="00093A6C" w:rsidRPr="00093A6C" w:rsidRDefault="00093A6C" w:rsidP="00093A6C">
            <w:pPr>
              <w:spacing w:before="0" w:after="0"/>
              <w:jc w:val="center"/>
              <w:rPr>
                <w:rFonts w:eastAsia="Arial"/>
                <w:b/>
                <w:bCs/>
                <w:lang w:val="vi-VN"/>
              </w:rPr>
            </w:pPr>
            <w:r w:rsidRPr="00093A6C">
              <w:rPr>
                <w:rFonts w:eastAsia="Arial"/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:rsidR="00093A6C" w:rsidRPr="00093A6C" w:rsidRDefault="00093A6C" w:rsidP="00093A6C">
            <w:pPr>
              <w:spacing w:before="0" w:after="0"/>
              <w:rPr>
                <w:rFonts w:eastAsia="Arial"/>
                <w:bCs/>
                <w:i/>
                <w:lang w:val="vi-VN"/>
              </w:rPr>
            </w:pPr>
            <w:r w:rsidRPr="00093A6C">
              <w:rPr>
                <w:rFonts w:eastAsia="Arial"/>
                <w:bCs/>
                <w:i/>
                <w:lang w:val="vi-VN"/>
              </w:rPr>
              <w:t xml:space="preserve"> </w:t>
            </w:r>
            <w:r w:rsidR="00E77720">
              <w:rPr>
                <w:rFonts w:eastAsia="Arial"/>
                <w:bCs/>
                <w:i/>
                <w:lang w:val="vi-VN"/>
              </w:rPr>
              <w:t xml:space="preserve">            Núi Thành, ngày  0</w:t>
            </w:r>
            <w:r w:rsidR="004F3F95">
              <w:rPr>
                <w:rFonts w:eastAsia="Arial"/>
                <w:bCs/>
                <w:i/>
              </w:rPr>
              <w:t>4</w:t>
            </w:r>
            <w:bookmarkStart w:id="2" w:name="_GoBack"/>
            <w:bookmarkEnd w:id="2"/>
            <w:r w:rsidRPr="00093A6C">
              <w:rPr>
                <w:rFonts w:eastAsia="Arial"/>
                <w:bCs/>
                <w:i/>
                <w:lang w:val="vi-VN"/>
              </w:rPr>
              <w:t xml:space="preserve">  tháng  09 năm 2025</w:t>
            </w:r>
          </w:p>
          <w:p w:rsidR="00093A6C" w:rsidRPr="00093A6C" w:rsidRDefault="00093A6C" w:rsidP="00093A6C">
            <w:pPr>
              <w:spacing w:before="0" w:after="0"/>
              <w:jc w:val="center"/>
              <w:rPr>
                <w:rFonts w:eastAsia="Arial"/>
                <w:b/>
                <w:bCs/>
                <w:lang w:val="vi-VN"/>
              </w:rPr>
            </w:pPr>
            <w:r w:rsidRPr="00093A6C">
              <w:rPr>
                <w:rFonts w:eastAsia="Arial"/>
                <w:b/>
                <w:bCs/>
                <w:lang w:val="vi-VN"/>
              </w:rPr>
              <w:t>PHÓ HIỆU TRƯỞNG</w:t>
            </w:r>
          </w:p>
          <w:p w:rsidR="00093A6C" w:rsidRPr="00093A6C" w:rsidRDefault="00093A6C" w:rsidP="00093A6C">
            <w:pPr>
              <w:spacing w:before="0" w:after="0"/>
              <w:jc w:val="center"/>
              <w:rPr>
                <w:rFonts w:eastAsia="Arial"/>
                <w:b/>
                <w:bCs/>
                <w:lang w:val="vi-VN"/>
              </w:rPr>
            </w:pPr>
            <w:r w:rsidRPr="00093A6C">
              <w:rPr>
                <w:rFonts w:eastAsia="Arial"/>
                <w:i/>
                <w:iCs/>
                <w:lang w:val="vi-VN"/>
              </w:rPr>
              <w:t>(Ký và ghi rõ họ tên)</w:t>
            </w:r>
          </w:p>
        </w:tc>
      </w:tr>
    </w:tbl>
    <w:p w:rsidR="00093A6C" w:rsidRPr="00093A6C" w:rsidRDefault="00093A6C" w:rsidP="00093A6C">
      <w:pPr>
        <w:jc w:val="both"/>
        <w:rPr>
          <w:rFonts w:eastAsia="Arial"/>
          <w:lang w:val="vi-VN"/>
        </w:rPr>
      </w:pPr>
      <w:r>
        <w:rPr>
          <w:rFonts w:eastAsia="Arial"/>
          <w:lang w:val="vi-VN"/>
        </w:rPr>
        <w:t xml:space="preserve">     </w:t>
      </w:r>
      <w:r w:rsidRPr="00093A6C">
        <w:rPr>
          <w:rFonts w:eastAsia="Arial"/>
          <w:lang w:val="vi-VN"/>
        </w:rPr>
        <w:t xml:space="preserve">     </w:t>
      </w:r>
    </w:p>
    <w:tbl>
      <w:tblPr>
        <w:tblStyle w:val="TableGrid1"/>
        <w:tblW w:w="0" w:type="auto"/>
        <w:tblInd w:w="567" w:type="dxa"/>
        <w:tblLook w:val="04A0" w:firstRow="1" w:lastRow="0" w:firstColumn="1" w:lastColumn="0" w:noHBand="0" w:noVBand="1"/>
      </w:tblPr>
      <w:tblGrid>
        <w:gridCol w:w="7062"/>
        <w:gridCol w:w="7159"/>
      </w:tblGrid>
      <w:tr w:rsidR="00093A6C" w:rsidRPr="00093A6C" w:rsidTr="00510CF7">
        <w:tc>
          <w:tcPr>
            <w:tcW w:w="7394" w:type="dxa"/>
          </w:tcPr>
          <w:p w:rsidR="00093A6C" w:rsidRPr="00093A6C" w:rsidRDefault="00093A6C" w:rsidP="00093A6C">
            <w:pPr>
              <w:spacing w:before="0" w:after="0"/>
              <w:jc w:val="both"/>
              <w:rPr>
                <w:rFonts w:eastAsia="Arial"/>
                <w:lang w:val="vi-VN"/>
              </w:rPr>
            </w:pPr>
            <w:r w:rsidRPr="00093A6C">
              <w:rPr>
                <w:rFonts w:eastAsia="Arial"/>
                <w:lang w:val="vi-VN"/>
              </w:rPr>
              <w:t xml:space="preserve">                     </w:t>
            </w:r>
          </w:p>
          <w:p w:rsidR="00093A6C" w:rsidRPr="00093A6C" w:rsidRDefault="00093A6C" w:rsidP="00093A6C">
            <w:pPr>
              <w:spacing w:before="0" w:after="0"/>
              <w:jc w:val="both"/>
              <w:rPr>
                <w:rFonts w:eastAsia="Arial"/>
                <w:lang w:val="vi-VN"/>
              </w:rPr>
            </w:pPr>
          </w:p>
          <w:p w:rsidR="00093A6C" w:rsidRPr="00093A6C" w:rsidRDefault="00093A6C" w:rsidP="00093A6C">
            <w:pPr>
              <w:spacing w:before="0" w:after="0"/>
              <w:jc w:val="both"/>
              <w:rPr>
                <w:rFonts w:eastAsia="Arial"/>
              </w:rPr>
            </w:pPr>
            <w:r w:rsidRPr="00093A6C">
              <w:rPr>
                <w:rFonts w:eastAsia="Arial"/>
                <w:lang w:val="vi-VN"/>
              </w:rPr>
              <w:t xml:space="preserve">                            </w:t>
            </w:r>
            <w:r w:rsidRPr="00093A6C">
              <w:rPr>
                <w:rFonts w:ascii="Calibri" w:eastAsia="Calibri" w:hAnsi="Calibri"/>
                <w:noProof/>
                <w:color w:val="auto"/>
                <w:sz w:val="22"/>
                <w:szCs w:val="22"/>
                <w:lang w:val="vi-VN" w:eastAsia="vi-VN"/>
              </w:rPr>
              <w:drawing>
                <wp:inline distT="0" distB="0" distL="0" distR="0" wp14:anchorId="189EF07A" wp14:editId="247C4473">
                  <wp:extent cx="1866900" cy="590550"/>
                  <wp:effectExtent l="0" t="0" r="0" b="0"/>
                  <wp:docPr id="5" name="Picture 5" descr="D:\NGOC 2022-2023\hung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GOC 2022-2023\hung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143" cy="590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3A6C">
              <w:rPr>
                <w:rFonts w:eastAsia="Arial"/>
              </w:rPr>
              <w:t xml:space="preserve"> </w:t>
            </w:r>
          </w:p>
          <w:p w:rsidR="00093A6C" w:rsidRPr="00093A6C" w:rsidRDefault="00093A6C" w:rsidP="00093A6C">
            <w:pPr>
              <w:spacing w:before="0" w:after="0"/>
              <w:jc w:val="both"/>
              <w:rPr>
                <w:rFonts w:eastAsia="Arial"/>
              </w:rPr>
            </w:pPr>
          </w:p>
          <w:p w:rsidR="00093A6C" w:rsidRPr="00093A6C" w:rsidRDefault="00093A6C" w:rsidP="00093A6C">
            <w:pPr>
              <w:spacing w:before="0" w:after="0"/>
              <w:jc w:val="both"/>
              <w:rPr>
                <w:rFonts w:eastAsia="Arial"/>
                <w:b/>
              </w:rPr>
            </w:pPr>
            <w:r w:rsidRPr="00093A6C">
              <w:rPr>
                <w:rFonts w:eastAsia="Arial"/>
                <w:b/>
              </w:rPr>
              <w:t xml:space="preserve">                               Lý Như Hùng</w:t>
            </w:r>
          </w:p>
        </w:tc>
        <w:tc>
          <w:tcPr>
            <w:tcW w:w="7394" w:type="dxa"/>
          </w:tcPr>
          <w:p w:rsidR="00093A6C" w:rsidRPr="00093A6C" w:rsidRDefault="00093A6C" w:rsidP="00093A6C">
            <w:pPr>
              <w:spacing w:before="0" w:after="0"/>
              <w:jc w:val="both"/>
              <w:rPr>
                <w:rFonts w:eastAsia="Arial"/>
              </w:rPr>
            </w:pPr>
            <w:r w:rsidRPr="00093A6C">
              <w:rPr>
                <w:rFonts w:eastAsia="Arial"/>
              </w:rPr>
              <w:t xml:space="preserve">                       </w:t>
            </w:r>
            <w:r w:rsidRPr="00093A6C">
              <w:rPr>
                <w:rFonts w:eastAsia="Arial"/>
                <w:b/>
                <w:noProof/>
                <w:lang w:val="vi-VN" w:eastAsia="vi-VN"/>
              </w:rPr>
              <w:drawing>
                <wp:inline distT="0" distB="0" distL="0" distR="0" wp14:anchorId="4E5AB83C" wp14:editId="095AA214">
                  <wp:extent cx="2647950" cy="14001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3A6C" w:rsidRPr="00093A6C" w:rsidRDefault="00093A6C" w:rsidP="00093A6C">
            <w:pPr>
              <w:spacing w:before="0" w:after="0"/>
              <w:jc w:val="both"/>
              <w:rPr>
                <w:rFonts w:eastAsia="Arial"/>
              </w:rPr>
            </w:pPr>
          </w:p>
          <w:p w:rsidR="00093A6C" w:rsidRPr="00093A6C" w:rsidRDefault="00093A6C" w:rsidP="00093A6C">
            <w:pPr>
              <w:spacing w:before="0" w:after="0"/>
              <w:jc w:val="both"/>
              <w:rPr>
                <w:rFonts w:eastAsia="Arial"/>
                <w:b/>
              </w:rPr>
            </w:pPr>
            <w:r w:rsidRPr="00093A6C">
              <w:rPr>
                <w:rFonts w:eastAsia="Arial"/>
                <w:b/>
              </w:rPr>
              <w:t xml:space="preserve">                            Huỳnh Thị Bích Ngọc</w:t>
            </w:r>
          </w:p>
        </w:tc>
      </w:tr>
    </w:tbl>
    <w:p w:rsidR="00E04BCD" w:rsidRPr="00C04646" w:rsidRDefault="00E04BCD">
      <w:pPr>
        <w:ind w:left="2727" w:firstLine="153"/>
        <w:jc w:val="both"/>
        <w:rPr>
          <w:b/>
          <w:lang w:val="vi-VN"/>
        </w:rPr>
      </w:pPr>
    </w:p>
    <w:p w:rsidR="00E04BCD" w:rsidRDefault="00E04BCD">
      <w:pPr>
        <w:ind w:left="2727" w:firstLine="153"/>
        <w:jc w:val="both"/>
        <w:rPr>
          <w:b/>
          <w:lang w:val="vi-VN"/>
        </w:rPr>
      </w:pPr>
    </w:p>
    <w:sectPr w:rsidR="00E04BCD"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2A" w:rsidRDefault="0072032A">
      <w:pPr>
        <w:spacing w:before="0" w:after="0"/>
      </w:pPr>
      <w:r>
        <w:separator/>
      </w:r>
    </w:p>
  </w:endnote>
  <w:endnote w:type="continuationSeparator" w:id="0">
    <w:p w:rsidR="0072032A" w:rsidRDefault="007203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altName w:val="Arial Unicode MS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2A" w:rsidRDefault="0072032A">
      <w:pPr>
        <w:spacing w:before="0" w:after="0"/>
      </w:pPr>
      <w:r>
        <w:separator/>
      </w:r>
    </w:p>
  </w:footnote>
  <w:footnote w:type="continuationSeparator" w:id="0">
    <w:p w:rsidR="0072032A" w:rsidRDefault="0072032A">
      <w:pPr>
        <w:spacing w:before="0" w:after="0"/>
      </w:pPr>
      <w:r>
        <w:continuationSeparator/>
      </w:r>
    </w:p>
  </w:footnote>
  <w:footnote w:id="1">
    <w:p w:rsidR="00E04BCD" w:rsidRDefault="00AB3665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t>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60586"/>
    <w:rsid w:val="000863E1"/>
    <w:rsid w:val="00093A6C"/>
    <w:rsid w:val="000D31A1"/>
    <w:rsid w:val="000D51AF"/>
    <w:rsid w:val="000E1EE1"/>
    <w:rsid w:val="00101206"/>
    <w:rsid w:val="001138A6"/>
    <w:rsid w:val="00141BB1"/>
    <w:rsid w:val="00157BDB"/>
    <w:rsid w:val="0017672E"/>
    <w:rsid w:val="00207311"/>
    <w:rsid w:val="0022009F"/>
    <w:rsid w:val="00257A71"/>
    <w:rsid w:val="00284400"/>
    <w:rsid w:val="002A3F43"/>
    <w:rsid w:val="002A7B63"/>
    <w:rsid w:val="00314F5B"/>
    <w:rsid w:val="003645A6"/>
    <w:rsid w:val="003802AD"/>
    <w:rsid w:val="00387E8F"/>
    <w:rsid w:val="003A648F"/>
    <w:rsid w:val="003C700B"/>
    <w:rsid w:val="004123CF"/>
    <w:rsid w:val="00424351"/>
    <w:rsid w:val="00430793"/>
    <w:rsid w:val="004343CB"/>
    <w:rsid w:val="00450390"/>
    <w:rsid w:val="00456A9C"/>
    <w:rsid w:val="00476C13"/>
    <w:rsid w:val="00481B19"/>
    <w:rsid w:val="004B303E"/>
    <w:rsid w:val="004C316C"/>
    <w:rsid w:val="004F3F95"/>
    <w:rsid w:val="004F7AE6"/>
    <w:rsid w:val="00507F29"/>
    <w:rsid w:val="0052558B"/>
    <w:rsid w:val="00535AA3"/>
    <w:rsid w:val="00546E63"/>
    <w:rsid w:val="005B7F1C"/>
    <w:rsid w:val="005C3C9F"/>
    <w:rsid w:val="005E045F"/>
    <w:rsid w:val="00607334"/>
    <w:rsid w:val="0066769E"/>
    <w:rsid w:val="00667E79"/>
    <w:rsid w:val="00697EF0"/>
    <w:rsid w:val="006B5A0E"/>
    <w:rsid w:val="006C0D6D"/>
    <w:rsid w:val="006F0BD4"/>
    <w:rsid w:val="00705A31"/>
    <w:rsid w:val="0072032A"/>
    <w:rsid w:val="0072448F"/>
    <w:rsid w:val="00743378"/>
    <w:rsid w:val="00757868"/>
    <w:rsid w:val="0077774F"/>
    <w:rsid w:val="00795007"/>
    <w:rsid w:val="007A75EE"/>
    <w:rsid w:val="007C455A"/>
    <w:rsid w:val="007D4C19"/>
    <w:rsid w:val="008302A3"/>
    <w:rsid w:val="00852E10"/>
    <w:rsid w:val="008B338B"/>
    <w:rsid w:val="008B33FB"/>
    <w:rsid w:val="008D13E7"/>
    <w:rsid w:val="00976D2D"/>
    <w:rsid w:val="009C360D"/>
    <w:rsid w:val="00A045AB"/>
    <w:rsid w:val="00A3386B"/>
    <w:rsid w:val="00A34C11"/>
    <w:rsid w:val="00A567EA"/>
    <w:rsid w:val="00AA055B"/>
    <w:rsid w:val="00AB3665"/>
    <w:rsid w:val="00B07ACA"/>
    <w:rsid w:val="00B12142"/>
    <w:rsid w:val="00B3295B"/>
    <w:rsid w:val="00C020F1"/>
    <w:rsid w:val="00C04646"/>
    <w:rsid w:val="00C1594D"/>
    <w:rsid w:val="00C172DF"/>
    <w:rsid w:val="00C43BA9"/>
    <w:rsid w:val="00C75298"/>
    <w:rsid w:val="00CB5029"/>
    <w:rsid w:val="00D277EC"/>
    <w:rsid w:val="00D27A27"/>
    <w:rsid w:val="00D40452"/>
    <w:rsid w:val="00D4373E"/>
    <w:rsid w:val="00D57624"/>
    <w:rsid w:val="00D96C9D"/>
    <w:rsid w:val="00DA4628"/>
    <w:rsid w:val="00DC1CD1"/>
    <w:rsid w:val="00DD376D"/>
    <w:rsid w:val="00DF187D"/>
    <w:rsid w:val="00DF7A2C"/>
    <w:rsid w:val="00E04BCD"/>
    <w:rsid w:val="00E23E9E"/>
    <w:rsid w:val="00E47721"/>
    <w:rsid w:val="00E5658D"/>
    <w:rsid w:val="00E77720"/>
    <w:rsid w:val="00E81F7F"/>
    <w:rsid w:val="00EB647D"/>
    <w:rsid w:val="00ED1FEE"/>
    <w:rsid w:val="00ED6654"/>
    <w:rsid w:val="00EF3E72"/>
    <w:rsid w:val="00F117F2"/>
    <w:rsid w:val="00F55BE5"/>
    <w:rsid w:val="00FC18CF"/>
    <w:rsid w:val="00FF34FC"/>
    <w:rsid w:val="471C5C89"/>
    <w:rsid w:val="66194F4E"/>
    <w:rsid w:val="69134F12"/>
    <w:rsid w:val="70797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paragraph" w:styleId="BodyText">
    <w:name w:val="Body Text"/>
    <w:basedOn w:val="Normal"/>
    <w:qFormat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  <w:lang w:val="vi"/>
    </w:rPr>
  </w:style>
  <w:style w:type="paragraph" w:customStyle="1" w:styleId="Bodytext2">
    <w:name w:val="Body text (2)"/>
    <w:basedOn w:val="Normal"/>
    <w:qFormat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table" w:customStyle="1" w:styleId="TableGrid1">
    <w:name w:val="Table Grid1"/>
    <w:basedOn w:val="TableNormal"/>
    <w:next w:val="TableGrid"/>
    <w:uiPriority w:val="39"/>
    <w:rsid w:val="00093A6C"/>
    <w:rPr>
      <w:color w:val="000000"/>
      <w:sz w:val="28"/>
      <w:szCs w:val="1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paragraph" w:styleId="BodyText">
    <w:name w:val="Body Text"/>
    <w:basedOn w:val="Normal"/>
    <w:qFormat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  <w:lang w:val="vi"/>
    </w:rPr>
  </w:style>
  <w:style w:type="paragraph" w:customStyle="1" w:styleId="Bodytext2">
    <w:name w:val="Body text (2)"/>
    <w:basedOn w:val="Normal"/>
    <w:qFormat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table" w:customStyle="1" w:styleId="TableGrid1">
    <w:name w:val="Table Grid1"/>
    <w:basedOn w:val="TableNormal"/>
    <w:next w:val="TableGrid"/>
    <w:uiPriority w:val="39"/>
    <w:rsid w:val="00093A6C"/>
    <w:rPr>
      <w:color w:val="000000"/>
      <w:sz w:val="28"/>
      <w:szCs w:val="1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7E90F0-0755-49CC-A93C-C7874FA8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12</cp:revision>
  <cp:lastPrinted>2020-12-16T08:40:00Z</cp:lastPrinted>
  <dcterms:created xsi:type="dcterms:W3CDTF">2024-09-12T00:35:00Z</dcterms:created>
  <dcterms:modified xsi:type="dcterms:W3CDTF">2025-09-27T12:41:00Z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30859412E9C343EF9ABE4256CDA17C41_13</vt:lpwstr>
  </property>
</Properties>
</file>